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5E3DD" w14:textId="22E97943" w:rsidR="00F21346" w:rsidRDefault="00F21346" w:rsidP="0016611C">
      <w:pPr>
        <w:rPr>
          <w:rFonts w:asciiTheme="minorHAnsi" w:hAnsiTheme="minorHAnsi"/>
          <w:b/>
        </w:rPr>
      </w:pPr>
      <w:r>
        <w:rPr>
          <w:noProof/>
          <w:lang w:eastAsia="en-GB"/>
        </w:rPr>
        <w:drawing>
          <wp:inline distT="0" distB="0" distL="0" distR="0" wp14:anchorId="71DDCD6A" wp14:editId="651E3FAF">
            <wp:extent cx="1715754" cy="127461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 group logo High R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2802" cy="1272425"/>
                    </a:xfrm>
                    <a:prstGeom prst="rect">
                      <a:avLst/>
                    </a:prstGeom>
                  </pic:spPr>
                </pic:pic>
              </a:graphicData>
            </a:graphic>
          </wp:inline>
        </w:drawing>
      </w:r>
    </w:p>
    <w:p w14:paraId="05D3A18E" w14:textId="77777777" w:rsidR="00F21346" w:rsidRDefault="00F21346" w:rsidP="0016611C">
      <w:pPr>
        <w:rPr>
          <w:rFonts w:asciiTheme="minorHAnsi" w:hAnsiTheme="minorHAnsi"/>
          <w:b/>
        </w:rPr>
      </w:pPr>
    </w:p>
    <w:p w14:paraId="258F95DE" w14:textId="23A0FAF5" w:rsidR="0016611C" w:rsidRPr="0016611C" w:rsidRDefault="0016611C" w:rsidP="0016611C">
      <w:pPr>
        <w:rPr>
          <w:rFonts w:asciiTheme="minorHAnsi" w:hAnsiTheme="minorHAnsi"/>
          <w:b/>
        </w:rPr>
      </w:pPr>
      <w:r w:rsidRPr="0016611C">
        <w:rPr>
          <w:rFonts w:asciiTheme="minorHAnsi" w:hAnsiTheme="minorHAnsi"/>
          <w:b/>
        </w:rPr>
        <w:t xml:space="preserve">Complaints </w:t>
      </w:r>
      <w:r>
        <w:rPr>
          <w:rFonts w:asciiTheme="minorHAnsi" w:hAnsiTheme="minorHAnsi"/>
          <w:b/>
        </w:rPr>
        <w:t>procedure</w:t>
      </w:r>
    </w:p>
    <w:p w14:paraId="10752783" w14:textId="77777777" w:rsidR="0016611C" w:rsidRPr="0016611C" w:rsidRDefault="0016611C" w:rsidP="0016611C">
      <w:pPr>
        <w:rPr>
          <w:rFonts w:asciiTheme="minorHAnsi" w:hAnsiTheme="minorHAnsi"/>
          <w:b/>
        </w:rPr>
      </w:pPr>
    </w:p>
    <w:p w14:paraId="49015202" w14:textId="41A72BC0" w:rsidR="0016611C" w:rsidRPr="0016611C" w:rsidRDefault="0016611C" w:rsidP="0016611C">
      <w:pPr>
        <w:rPr>
          <w:rFonts w:asciiTheme="minorHAnsi" w:hAnsiTheme="minorHAnsi"/>
        </w:rPr>
      </w:pPr>
      <w:r w:rsidRPr="0016611C">
        <w:rPr>
          <w:rFonts w:asciiTheme="minorHAnsi" w:hAnsiTheme="minorHAnsi"/>
        </w:rPr>
        <w:t>We are committ</w:t>
      </w:r>
      <w:r>
        <w:rPr>
          <w:rFonts w:asciiTheme="minorHAnsi" w:hAnsiTheme="minorHAnsi"/>
        </w:rPr>
        <w:t>ed to providing a high-quality</w:t>
      </w:r>
      <w:r w:rsidRPr="0016611C">
        <w:rPr>
          <w:rFonts w:asciiTheme="minorHAnsi" w:hAnsiTheme="minorHAnsi"/>
        </w:rPr>
        <w:t xml:space="preserve"> service to all </w:t>
      </w:r>
      <w:r>
        <w:rPr>
          <w:rFonts w:asciiTheme="minorHAnsi" w:hAnsiTheme="minorHAnsi"/>
        </w:rPr>
        <w:t>members, customers and users of our services</w:t>
      </w:r>
      <w:r w:rsidRPr="0016611C">
        <w:rPr>
          <w:rFonts w:asciiTheme="minorHAnsi" w:hAnsiTheme="minorHAnsi"/>
        </w:rPr>
        <w:t>.  When something goes wrong, we need you to tell us about it.  This will help us to improve our standards.</w:t>
      </w:r>
    </w:p>
    <w:p w14:paraId="52B3E03B" w14:textId="77777777" w:rsidR="0016611C" w:rsidRPr="0016611C" w:rsidRDefault="0016611C" w:rsidP="0016611C">
      <w:pPr>
        <w:rPr>
          <w:rFonts w:asciiTheme="minorHAnsi" w:hAnsiTheme="minorHAnsi"/>
        </w:rPr>
      </w:pPr>
    </w:p>
    <w:p w14:paraId="59AE188A" w14:textId="027AEE9B" w:rsidR="0016611C" w:rsidRPr="0016611C" w:rsidRDefault="0016611C" w:rsidP="0016611C">
      <w:pPr>
        <w:rPr>
          <w:rFonts w:asciiTheme="minorHAnsi" w:hAnsiTheme="minorHAnsi"/>
        </w:rPr>
      </w:pPr>
      <w:r w:rsidRPr="0016611C">
        <w:rPr>
          <w:rFonts w:asciiTheme="minorHAnsi" w:hAnsiTheme="minorHAnsi"/>
        </w:rPr>
        <w:t xml:space="preserve">If you have a complaint, please contact us with the details. We </w:t>
      </w:r>
      <w:r>
        <w:rPr>
          <w:rFonts w:asciiTheme="minorHAnsi" w:hAnsiTheme="minorHAnsi"/>
        </w:rPr>
        <w:t>aim to respond to all complaints within one week, and to resolve the complaint within eight weeks.</w:t>
      </w:r>
      <w:r w:rsidRPr="0016611C">
        <w:rPr>
          <w:rFonts w:asciiTheme="minorHAnsi" w:hAnsiTheme="minorHAnsi"/>
        </w:rPr>
        <w:t xml:space="preserve"> </w:t>
      </w:r>
    </w:p>
    <w:p w14:paraId="06F04F90" w14:textId="77777777" w:rsidR="0016611C" w:rsidRPr="0016611C" w:rsidRDefault="0016611C" w:rsidP="0016611C">
      <w:pPr>
        <w:rPr>
          <w:rFonts w:asciiTheme="minorHAnsi" w:hAnsiTheme="minorHAnsi"/>
        </w:rPr>
      </w:pPr>
    </w:p>
    <w:p w14:paraId="4C28EA3B" w14:textId="77777777" w:rsidR="0016611C" w:rsidRPr="0016611C" w:rsidRDefault="0016611C" w:rsidP="0016611C">
      <w:pPr>
        <w:rPr>
          <w:rFonts w:asciiTheme="minorHAnsi" w:hAnsiTheme="minorHAnsi"/>
          <w:b/>
          <w:bCs/>
        </w:rPr>
      </w:pPr>
      <w:r w:rsidRPr="0016611C">
        <w:rPr>
          <w:rFonts w:asciiTheme="minorHAnsi" w:hAnsiTheme="minorHAnsi"/>
          <w:b/>
          <w:bCs/>
        </w:rPr>
        <w:t xml:space="preserve">What will happen next? </w:t>
      </w:r>
    </w:p>
    <w:p w14:paraId="3F152DA4" w14:textId="2363FDCD" w:rsidR="0016611C" w:rsidRPr="0016611C" w:rsidRDefault="0016611C" w:rsidP="0016611C">
      <w:pPr>
        <w:numPr>
          <w:ilvl w:val="0"/>
          <w:numId w:val="9"/>
        </w:numPr>
        <w:rPr>
          <w:rFonts w:asciiTheme="minorHAnsi" w:hAnsiTheme="minorHAnsi"/>
        </w:rPr>
      </w:pPr>
      <w:r w:rsidRPr="0016611C">
        <w:rPr>
          <w:rFonts w:asciiTheme="minorHAnsi" w:hAnsiTheme="minorHAnsi"/>
        </w:rPr>
        <w:t xml:space="preserve">We will </w:t>
      </w:r>
      <w:r>
        <w:rPr>
          <w:rFonts w:asciiTheme="minorHAnsi" w:hAnsiTheme="minorHAnsi"/>
        </w:rPr>
        <w:t>acknowledge</w:t>
      </w:r>
      <w:r w:rsidRPr="0016611C">
        <w:rPr>
          <w:rFonts w:asciiTheme="minorHAnsi" w:hAnsiTheme="minorHAnsi"/>
        </w:rPr>
        <w:t xml:space="preserve"> receipt of your complaint within </w:t>
      </w:r>
      <w:r>
        <w:rPr>
          <w:rFonts w:asciiTheme="minorHAnsi" w:hAnsiTheme="minorHAnsi"/>
        </w:rPr>
        <w:t>one week</w:t>
      </w:r>
      <w:r w:rsidRPr="0016611C">
        <w:rPr>
          <w:rFonts w:asciiTheme="minorHAnsi" w:hAnsiTheme="minorHAnsi"/>
        </w:rPr>
        <w:t xml:space="preserve"> of receiving it, </w:t>
      </w:r>
      <w:r>
        <w:rPr>
          <w:rFonts w:asciiTheme="minorHAnsi" w:hAnsiTheme="minorHAnsi"/>
        </w:rPr>
        <w:t>and provide you with</w:t>
      </w:r>
      <w:r w:rsidRPr="0016611C">
        <w:rPr>
          <w:rFonts w:asciiTheme="minorHAnsi" w:hAnsiTheme="minorHAnsi"/>
        </w:rPr>
        <w:t xml:space="preserve"> a copy of this procedure. </w:t>
      </w:r>
      <w:r>
        <w:rPr>
          <w:rFonts w:asciiTheme="minorHAnsi" w:hAnsiTheme="minorHAnsi"/>
        </w:rPr>
        <w:t>We will also notify you of the person within the BIR who is responsible for reviewing your complaint and communicating the results to you.</w:t>
      </w:r>
    </w:p>
    <w:p w14:paraId="2A84B4BC" w14:textId="77777777" w:rsidR="0016611C" w:rsidRPr="0016611C" w:rsidRDefault="0016611C" w:rsidP="0016611C">
      <w:pPr>
        <w:ind w:left="360"/>
        <w:rPr>
          <w:rFonts w:asciiTheme="minorHAnsi" w:hAnsiTheme="minorHAnsi"/>
        </w:rPr>
      </w:pPr>
    </w:p>
    <w:p w14:paraId="40166710" w14:textId="1CB1CC93" w:rsidR="0016611C" w:rsidRPr="0016611C" w:rsidRDefault="0016611C" w:rsidP="001F0038">
      <w:pPr>
        <w:numPr>
          <w:ilvl w:val="0"/>
          <w:numId w:val="9"/>
        </w:numPr>
        <w:spacing w:before="240"/>
        <w:rPr>
          <w:rFonts w:asciiTheme="minorHAnsi" w:hAnsiTheme="minorHAnsi"/>
        </w:rPr>
      </w:pPr>
      <w:r w:rsidRPr="0016611C">
        <w:rPr>
          <w:rFonts w:asciiTheme="minorHAnsi" w:hAnsiTheme="minorHAnsi"/>
        </w:rPr>
        <w:t>We will then investigate your complaint. This will normally involve passing your complaint to</w:t>
      </w:r>
      <w:r>
        <w:rPr>
          <w:rFonts w:asciiTheme="minorHAnsi" w:hAnsiTheme="minorHAnsi"/>
        </w:rPr>
        <w:t xml:space="preserve"> a senior member of the BIR staff,</w:t>
      </w:r>
      <w:r w:rsidRPr="0016611C">
        <w:rPr>
          <w:rFonts w:asciiTheme="minorHAnsi" w:hAnsiTheme="minorHAnsi"/>
        </w:rPr>
        <w:t xml:space="preserve"> who will revie</w:t>
      </w:r>
      <w:r>
        <w:rPr>
          <w:rFonts w:asciiTheme="minorHAnsi" w:hAnsiTheme="minorHAnsi"/>
        </w:rPr>
        <w:t>w your matter</w:t>
      </w:r>
      <w:r w:rsidRPr="0016611C">
        <w:rPr>
          <w:rFonts w:asciiTheme="minorHAnsi" w:hAnsiTheme="minorHAnsi"/>
        </w:rPr>
        <w:t xml:space="preserve">. </w:t>
      </w:r>
      <w:r>
        <w:rPr>
          <w:rFonts w:asciiTheme="minorHAnsi" w:hAnsiTheme="minorHAnsi"/>
        </w:rPr>
        <w:t xml:space="preserve">If appropriate, we will consult relevant non-staff members if they were involved in the matter under complaint, or have relevant responsibilities. These might, for instance, include Trustees, Special Interest Group management group members, branch management group members, Editors, meeting organisers or speakers. We may also consult suppliers. If the matter requires professional expertise or knowledge of an industry, sector, </w:t>
      </w:r>
      <w:r w:rsidR="00931B12">
        <w:rPr>
          <w:rFonts w:asciiTheme="minorHAnsi" w:hAnsiTheme="minorHAnsi"/>
        </w:rPr>
        <w:t xml:space="preserve">or </w:t>
      </w:r>
      <w:r>
        <w:rPr>
          <w:rFonts w:asciiTheme="minorHAnsi" w:hAnsiTheme="minorHAnsi"/>
        </w:rPr>
        <w:t>technical field, we may consult a relevant expert.</w:t>
      </w:r>
      <w:r w:rsidR="00D05B00">
        <w:rPr>
          <w:rFonts w:asciiTheme="minorHAnsi" w:hAnsiTheme="minorHAnsi"/>
        </w:rPr>
        <w:t xml:space="preserve"> For complaints involving articles published in one of our journals we will follow the guidance of COPE</w:t>
      </w:r>
      <w:r w:rsidR="001F0038">
        <w:rPr>
          <w:rFonts w:asciiTheme="minorHAnsi" w:hAnsiTheme="minorHAnsi"/>
        </w:rPr>
        <w:t xml:space="preserve"> (</w:t>
      </w:r>
      <w:r w:rsidR="001F0038">
        <w:rPr>
          <w:rFonts w:ascii="Calibri" w:hAnsi="Calibri" w:cs="Calibri"/>
        </w:rPr>
        <w:t>Committee on Publications Ethics</w:t>
      </w:r>
      <w:r w:rsidR="001F0038">
        <w:rPr>
          <w:rFonts w:ascii="Calibri" w:hAnsi="Calibri" w:cs="Calibri"/>
        </w:rPr>
        <w:t>)</w:t>
      </w:r>
      <w:r w:rsidR="00D05B00">
        <w:rPr>
          <w:rFonts w:asciiTheme="minorHAnsi" w:hAnsiTheme="minorHAnsi"/>
        </w:rPr>
        <w:t>.</w:t>
      </w:r>
    </w:p>
    <w:p w14:paraId="367CB7B1" w14:textId="77777777" w:rsidR="0016611C" w:rsidRPr="0016611C" w:rsidRDefault="0016611C" w:rsidP="0016611C">
      <w:pPr>
        <w:rPr>
          <w:rFonts w:asciiTheme="minorHAnsi" w:hAnsiTheme="minorHAnsi"/>
        </w:rPr>
      </w:pPr>
    </w:p>
    <w:p w14:paraId="761C0F54" w14:textId="062A2C8A" w:rsidR="0016611C" w:rsidRDefault="0016611C" w:rsidP="0016611C">
      <w:pPr>
        <w:numPr>
          <w:ilvl w:val="0"/>
          <w:numId w:val="9"/>
        </w:numPr>
        <w:rPr>
          <w:rFonts w:asciiTheme="minorHAnsi" w:hAnsiTheme="minorHAnsi"/>
        </w:rPr>
      </w:pPr>
      <w:r>
        <w:rPr>
          <w:rFonts w:asciiTheme="minorHAnsi" w:hAnsiTheme="minorHAnsi"/>
        </w:rPr>
        <w:t>We will normally resolve complaints by email or by telephone. If appropriate, we may request a meeting with you.</w:t>
      </w:r>
    </w:p>
    <w:p w14:paraId="378543E1" w14:textId="77777777" w:rsidR="0016611C" w:rsidRDefault="0016611C" w:rsidP="0016611C">
      <w:pPr>
        <w:pStyle w:val="ListParagraph"/>
        <w:rPr>
          <w:rFonts w:asciiTheme="minorHAnsi" w:hAnsiTheme="minorHAnsi"/>
        </w:rPr>
      </w:pPr>
    </w:p>
    <w:p w14:paraId="1AFB58AA" w14:textId="483F86B2" w:rsidR="0016611C" w:rsidRPr="0016611C" w:rsidRDefault="0016611C" w:rsidP="0016611C">
      <w:pPr>
        <w:numPr>
          <w:ilvl w:val="0"/>
          <w:numId w:val="9"/>
        </w:numPr>
        <w:rPr>
          <w:rFonts w:asciiTheme="minorHAnsi" w:hAnsiTheme="minorHAnsi"/>
        </w:rPr>
      </w:pPr>
      <w:r>
        <w:rPr>
          <w:rFonts w:asciiTheme="minorHAnsi" w:hAnsiTheme="minorHAnsi"/>
        </w:rPr>
        <w:t>Once we have investigated your complaint we will inform you of the results and if appropriate, we will discuss with you the best way to resolve the matter</w:t>
      </w:r>
    </w:p>
    <w:p w14:paraId="2D84FD6E" w14:textId="77777777" w:rsidR="0016611C" w:rsidRPr="0016611C" w:rsidRDefault="0016611C" w:rsidP="0016611C">
      <w:pPr>
        <w:rPr>
          <w:rFonts w:asciiTheme="minorHAnsi" w:hAnsiTheme="minorHAnsi"/>
        </w:rPr>
      </w:pPr>
    </w:p>
    <w:p w14:paraId="61FB3ECC" w14:textId="05C6E148" w:rsidR="0016611C" w:rsidRPr="0016611C" w:rsidRDefault="0016611C" w:rsidP="0016611C">
      <w:pPr>
        <w:numPr>
          <w:ilvl w:val="0"/>
          <w:numId w:val="9"/>
        </w:numPr>
        <w:rPr>
          <w:rFonts w:asciiTheme="minorHAnsi" w:hAnsiTheme="minorHAnsi"/>
        </w:rPr>
      </w:pPr>
      <w:r w:rsidRPr="0016611C">
        <w:rPr>
          <w:rFonts w:asciiTheme="minorHAnsi" w:hAnsiTheme="minorHAnsi"/>
        </w:rPr>
        <w:t xml:space="preserve">At this stage, if you are still not satisfied, you should contact us again and we will arrange for </w:t>
      </w:r>
      <w:r>
        <w:rPr>
          <w:rFonts w:asciiTheme="minorHAnsi" w:hAnsiTheme="minorHAnsi"/>
        </w:rPr>
        <w:t>the matter to be escalated to a more senior person within the BIR</w:t>
      </w:r>
      <w:r w:rsidRPr="0016611C">
        <w:rPr>
          <w:rFonts w:asciiTheme="minorHAnsi" w:hAnsiTheme="minorHAnsi"/>
        </w:rPr>
        <w:t xml:space="preserve">. </w:t>
      </w:r>
    </w:p>
    <w:p w14:paraId="7EA51024" w14:textId="77777777" w:rsidR="0016611C" w:rsidRDefault="0016611C" w:rsidP="0016611C">
      <w:pPr>
        <w:rPr>
          <w:rFonts w:asciiTheme="minorHAnsi" w:hAnsiTheme="minorHAnsi"/>
        </w:rPr>
      </w:pPr>
    </w:p>
    <w:p w14:paraId="408604B8" w14:textId="64C3470A" w:rsidR="0016611C" w:rsidRDefault="0016611C" w:rsidP="0016611C">
      <w:pPr>
        <w:rPr>
          <w:rFonts w:asciiTheme="minorHAnsi" w:hAnsiTheme="minorHAnsi"/>
          <w:b/>
        </w:rPr>
      </w:pPr>
      <w:r w:rsidRPr="0016611C">
        <w:rPr>
          <w:rFonts w:asciiTheme="minorHAnsi" w:hAnsiTheme="minorHAnsi"/>
          <w:b/>
        </w:rPr>
        <w:t xml:space="preserve">Complaints about </w:t>
      </w:r>
      <w:r w:rsidR="00F87D84">
        <w:rPr>
          <w:rFonts w:asciiTheme="minorHAnsi" w:hAnsiTheme="minorHAnsi"/>
          <w:b/>
        </w:rPr>
        <w:t>members and third parties</w:t>
      </w:r>
    </w:p>
    <w:p w14:paraId="0D61FE64" w14:textId="77777777" w:rsidR="0016611C" w:rsidRDefault="0016611C" w:rsidP="0016611C">
      <w:pPr>
        <w:rPr>
          <w:rFonts w:asciiTheme="minorHAnsi" w:hAnsiTheme="minorHAnsi"/>
        </w:rPr>
      </w:pPr>
    </w:p>
    <w:p w14:paraId="0368F176" w14:textId="4072851F" w:rsidR="0016611C" w:rsidRDefault="0016611C" w:rsidP="0016611C">
      <w:pPr>
        <w:rPr>
          <w:rFonts w:asciiTheme="minorHAnsi" w:hAnsiTheme="minorHAnsi"/>
        </w:rPr>
      </w:pPr>
      <w:r>
        <w:rPr>
          <w:rFonts w:asciiTheme="minorHAnsi" w:hAnsiTheme="minorHAnsi"/>
        </w:rPr>
        <w:t xml:space="preserve">The BIR does not have regulatory authority or have an adjudicating role, and is not normally the appropriate organisation to consider complaints about </w:t>
      </w:r>
      <w:r w:rsidR="003850BE" w:rsidRPr="003850BE">
        <w:rPr>
          <w:rFonts w:asciiTheme="minorHAnsi" w:hAnsiTheme="minorHAnsi"/>
        </w:rPr>
        <w:t>members, corporate members, sponsors, partners or suppliers</w:t>
      </w:r>
      <w:r w:rsidR="003850BE">
        <w:rPr>
          <w:rFonts w:asciiTheme="minorHAnsi" w:hAnsiTheme="minorHAnsi"/>
        </w:rPr>
        <w:t xml:space="preserve"> unless the complaint is about their conduct as representatives of the BIR.</w:t>
      </w:r>
    </w:p>
    <w:p w14:paraId="6FD10325" w14:textId="77777777" w:rsidR="003850BE" w:rsidRDefault="003850BE" w:rsidP="0016611C">
      <w:pPr>
        <w:rPr>
          <w:rFonts w:asciiTheme="minorHAnsi" w:hAnsiTheme="minorHAnsi"/>
        </w:rPr>
      </w:pPr>
    </w:p>
    <w:p w14:paraId="0469D8A6" w14:textId="23650141" w:rsidR="003850BE" w:rsidRDefault="003850BE" w:rsidP="0016611C">
      <w:pPr>
        <w:rPr>
          <w:rFonts w:asciiTheme="minorHAnsi" w:hAnsiTheme="minorHAnsi"/>
        </w:rPr>
      </w:pPr>
      <w:r>
        <w:rPr>
          <w:rFonts w:asciiTheme="minorHAnsi" w:hAnsiTheme="minorHAnsi"/>
        </w:rPr>
        <w:t xml:space="preserve">If your complaint is about the conduct of a </w:t>
      </w:r>
      <w:r w:rsidRPr="003850BE">
        <w:rPr>
          <w:rFonts w:asciiTheme="minorHAnsi" w:hAnsiTheme="minorHAnsi"/>
        </w:rPr>
        <w:t>member</w:t>
      </w:r>
      <w:r>
        <w:rPr>
          <w:rFonts w:asciiTheme="minorHAnsi" w:hAnsiTheme="minorHAnsi"/>
        </w:rPr>
        <w:t>, corporate member</w:t>
      </w:r>
      <w:r w:rsidRPr="003850BE">
        <w:rPr>
          <w:rFonts w:asciiTheme="minorHAnsi" w:hAnsiTheme="minorHAnsi"/>
        </w:rPr>
        <w:t>, sponsor, partner</w:t>
      </w:r>
      <w:r>
        <w:rPr>
          <w:rFonts w:asciiTheme="minorHAnsi" w:hAnsiTheme="minorHAnsi"/>
        </w:rPr>
        <w:t xml:space="preserve"> or supplier</w:t>
      </w:r>
      <w:r w:rsidRPr="003850BE">
        <w:rPr>
          <w:rFonts w:asciiTheme="minorHAnsi" w:hAnsiTheme="minorHAnsi"/>
        </w:rPr>
        <w:t xml:space="preserve"> </w:t>
      </w:r>
      <w:r>
        <w:rPr>
          <w:rFonts w:asciiTheme="minorHAnsi" w:hAnsiTheme="minorHAnsi"/>
        </w:rPr>
        <w:t xml:space="preserve">in their capacity as a representative </w:t>
      </w:r>
      <w:r w:rsidRPr="003850BE">
        <w:rPr>
          <w:rFonts w:asciiTheme="minorHAnsi" w:hAnsiTheme="minorHAnsi"/>
        </w:rPr>
        <w:t>of the BIR</w:t>
      </w:r>
      <w:r>
        <w:rPr>
          <w:rFonts w:asciiTheme="minorHAnsi" w:hAnsiTheme="minorHAnsi"/>
        </w:rPr>
        <w:t>, then the process outlined above will apply.</w:t>
      </w:r>
    </w:p>
    <w:p w14:paraId="41819604" w14:textId="77777777" w:rsidR="003850BE" w:rsidRDefault="003850BE" w:rsidP="0016611C">
      <w:pPr>
        <w:rPr>
          <w:rFonts w:asciiTheme="minorHAnsi" w:hAnsiTheme="minorHAnsi"/>
        </w:rPr>
      </w:pPr>
    </w:p>
    <w:p w14:paraId="74EDE05E" w14:textId="45A5E1BC" w:rsidR="003850BE" w:rsidRDefault="003850BE" w:rsidP="0016611C">
      <w:pPr>
        <w:rPr>
          <w:rFonts w:asciiTheme="minorHAnsi" w:hAnsiTheme="minorHAnsi"/>
        </w:rPr>
      </w:pPr>
      <w:r>
        <w:rPr>
          <w:rFonts w:asciiTheme="minorHAnsi" w:hAnsiTheme="minorHAnsi"/>
        </w:rPr>
        <w:lastRenderedPageBreak/>
        <w:t xml:space="preserve">If you believe the </w:t>
      </w:r>
      <w:r w:rsidR="00F87D84" w:rsidRPr="003850BE">
        <w:rPr>
          <w:rFonts w:asciiTheme="minorHAnsi" w:hAnsiTheme="minorHAnsi"/>
        </w:rPr>
        <w:t>member</w:t>
      </w:r>
      <w:r w:rsidR="00F87D84">
        <w:rPr>
          <w:rFonts w:asciiTheme="minorHAnsi" w:hAnsiTheme="minorHAnsi"/>
        </w:rPr>
        <w:t>, corporate member</w:t>
      </w:r>
      <w:r w:rsidR="00F87D84" w:rsidRPr="003850BE">
        <w:rPr>
          <w:rFonts w:asciiTheme="minorHAnsi" w:hAnsiTheme="minorHAnsi"/>
        </w:rPr>
        <w:t>, sponsor, partner</w:t>
      </w:r>
      <w:r w:rsidR="00F87D84">
        <w:rPr>
          <w:rFonts w:asciiTheme="minorHAnsi" w:hAnsiTheme="minorHAnsi"/>
        </w:rPr>
        <w:t xml:space="preserve"> or supplier has acted unlawfully or unethically then we recommend that you make a complaint to the relevant company or organisation, or to the relevant legal or regulatory body.</w:t>
      </w:r>
    </w:p>
    <w:p w14:paraId="28625780" w14:textId="77777777" w:rsidR="00F87D84" w:rsidRDefault="00F87D84" w:rsidP="0016611C">
      <w:pPr>
        <w:rPr>
          <w:rFonts w:asciiTheme="minorHAnsi" w:hAnsiTheme="minorHAnsi"/>
        </w:rPr>
      </w:pPr>
    </w:p>
    <w:p w14:paraId="093D9910" w14:textId="7F7E67AC" w:rsidR="00F87D84" w:rsidRDefault="00F87D84">
      <w:pPr>
        <w:spacing w:after="200" w:line="276" w:lineRule="auto"/>
        <w:rPr>
          <w:rFonts w:asciiTheme="minorHAnsi" w:hAnsiTheme="minorHAnsi"/>
        </w:rPr>
      </w:pPr>
    </w:p>
    <w:p w14:paraId="5FC39434" w14:textId="27191B6B" w:rsidR="00F87D84" w:rsidRPr="00F87D84" w:rsidRDefault="00F87D84" w:rsidP="0016611C">
      <w:pPr>
        <w:rPr>
          <w:rFonts w:asciiTheme="minorHAnsi" w:hAnsiTheme="minorHAnsi"/>
          <w:b/>
        </w:rPr>
      </w:pPr>
      <w:r w:rsidRPr="00F87D84">
        <w:rPr>
          <w:rFonts w:asciiTheme="minorHAnsi" w:hAnsiTheme="minorHAnsi"/>
          <w:b/>
        </w:rPr>
        <w:t>Anonymous complaints</w:t>
      </w:r>
    </w:p>
    <w:p w14:paraId="1B25AF57" w14:textId="2801F57B" w:rsidR="00F87D84" w:rsidRDefault="00F87D84" w:rsidP="0016611C">
      <w:pPr>
        <w:rPr>
          <w:rFonts w:asciiTheme="minorHAnsi" w:hAnsiTheme="minorHAnsi"/>
        </w:rPr>
      </w:pPr>
      <w:r>
        <w:rPr>
          <w:rFonts w:asciiTheme="minorHAnsi" w:hAnsiTheme="minorHAnsi"/>
        </w:rPr>
        <w:t xml:space="preserve">We are not normally able to </w:t>
      </w:r>
      <w:r w:rsidR="00885692">
        <w:rPr>
          <w:rFonts w:asciiTheme="minorHAnsi" w:hAnsiTheme="minorHAnsi"/>
        </w:rPr>
        <w:t>deal with</w:t>
      </w:r>
      <w:r>
        <w:rPr>
          <w:rFonts w:asciiTheme="minorHAnsi" w:hAnsiTheme="minorHAnsi"/>
        </w:rPr>
        <w:t xml:space="preserve"> complaints from anonymous sources or sources communicating with us using a pseudonym, </w:t>
      </w:r>
      <w:r w:rsidR="00885692">
        <w:rPr>
          <w:rFonts w:asciiTheme="minorHAnsi" w:hAnsiTheme="minorHAnsi"/>
        </w:rPr>
        <w:t>unless</w:t>
      </w:r>
      <w:r>
        <w:rPr>
          <w:rFonts w:asciiTheme="minorHAnsi" w:hAnsiTheme="minorHAnsi"/>
        </w:rPr>
        <w:t xml:space="preserve"> there are clear and reasonable reasons to do so. You will </w:t>
      </w:r>
      <w:r w:rsidR="00885692">
        <w:rPr>
          <w:rFonts w:asciiTheme="minorHAnsi" w:hAnsiTheme="minorHAnsi"/>
        </w:rPr>
        <w:t>be asked</w:t>
      </w:r>
      <w:r>
        <w:rPr>
          <w:rFonts w:asciiTheme="minorHAnsi" w:hAnsiTheme="minorHAnsi"/>
        </w:rPr>
        <w:t xml:space="preserve"> to provide us with your name, contact details, and place of work</w:t>
      </w:r>
      <w:r w:rsidR="00885692">
        <w:rPr>
          <w:rFonts w:asciiTheme="minorHAnsi" w:hAnsiTheme="minorHAnsi"/>
        </w:rPr>
        <w:t>, and we reserve the right to discontinue the complaints process if these are not forthcoming</w:t>
      </w:r>
      <w:r>
        <w:rPr>
          <w:rFonts w:asciiTheme="minorHAnsi" w:hAnsiTheme="minorHAnsi"/>
        </w:rPr>
        <w:t>. We reserve the right to investigate that you have provided us with accurate contact details and in the case of complaints against third parties, what your relationship has been with that third party.</w:t>
      </w:r>
    </w:p>
    <w:p w14:paraId="6D196C66" w14:textId="77777777" w:rsidR="00F87D84" w:rsidRPr="0016611C" w:rsidRDefault="00F87D84" w:rsidP="0016611C">
      <w:pPr>
        <w:rPr>
          <w:rFonts w:asciiTheme="minorHAnsi" w:hAnsiTheme="minorHAnsi"/>
        </w:rPr>
      </w:pPr>
    </w:p>
    <w:sectPr w:rsidR="00F87D84" w:rsidRPr="0016611C" w:rsidSect="00E2312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ABDB4" w14:textId="77777777" w:rsidR="00F87D84" w:rsidRDefault="00F87D84" w:rsidP="008C11A0">
      <w:r>
        <w:separator/>
      </w:r>
    </w:p>
  </w:endnote>
  <w:endnote w:type="continuationSeparator" w:id="0">
    <w:p w14:paraId="01ED07EF" w14:textId="77777777" w:rsidR="00F87D84" w:rsidRDefault="00F87D84" w:rsidP="008C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utura Book">
    <w:altName w:val="Futura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9BF8D" w14:textId="77777777" w:rsidR="00657CEE" w:rsidRDefault="00657C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44655"/>
      <w:docPartObj>
        <w:docPartGallery w:val="Page Numbers (Bottom of Page)"/>
        <w:docPartUnique/>
      </w:docPartObj>
    </w:sdtPr>
    <w:sdtEndPr>
      <w:rPr>
        <w:noProof/>
      </w:rPr>
    </w:sdtEndPr>
    <w:sdtContent>
      <w:p w14:paraId="7FBDAC43" w14:textId="77777777" w:rsidR="00F87D84" w:rsidRDefault="00F87D84">
        <w:pPr>
          <w:pStyle w:val="Footer"/>
          <w:jc w:val="right"/>
        </w:pPr>
        <w:r>
          <w:fldChar w:fldCharType="begin"/>
        </w:r>
        <w:r>
          <w:instrText xml:space="preserve"> PAGE   \* MERGEFORMAT </w:instrText>
        </w:r>
        <w:r>
          <w:fldChar w:fldCharType="separate"/>
        </w:r>
        <w:r w:rsidR="00B714BD">
          <w:rPr>
            <w:noProof/>
          </w:rPr>
          <w:t>2</w:t>
        </w:r>
        <w:r>
          <w:rPr>
            <w:noProof/>
          </w:rPr>
          <w:fldChar w:fldCharType="end"/>
        </w:r>
      </w:p>
    </w:sdtContent>
  </w:sdt>
  <w:tbl>
    <w:tblPr>
      <w:tblStyle w:val="TableGrid"/>
      <w:tblW w:w="9322" w:type="dxa"/>
      <w:tblLook w:val="04A0" w:firstRow="1" w:lastRow="0" w:firstColumn="1" w:lastColumn="0" w:noHBand="0" w:noVBand="1"/>
    </w:tblPr>
    <w:tblGrid>
      <w:gridCol w:w="2660"/>
      <w:gridCol w:w="3118"/>
      <w:gridCol w:w="3544"/>
    </w:tblGrid>
    <w:tr w:rsidR="00B714BD" w:rsidRPr="00B714BD" w14:paraId="1C77ABEE" w14:textId="77777777" w:rsidTr="009F5818">
      <w:tc>
        <w:tcPr>
          <w:tcW w:w="2660" w:type="dxa"/>
          <w:tcBorders>
            <w:top w:val="single" w:sz="4" w:space="0" w:color="auto"/>
            <w:left w:val="single" w:sz="4" w:space="0" w:color="auto"/>
            <w:bottom w:val="single" w:sz="4" w:space="0" w:color="auto"/>
            <w:right w:val="single" w:sz="4" w:space="0" w:color="auto"/>
          </w:tcBorders>
          <w:hideMark/>
        </w:tcPr>
        <w:p w14:paraId="6727C87F" w14:textId="77777777" w:rsidR="00B714BD" w:rsidRPr="00B714BD" w:rsidRDefault="00B714BD" w:rsidP="009F5818">
          <w:pPr>
            <w:pStyle w:val="Footer"/>
            <w:rPr>
              <w:rFonts w:asciiTheme="minorHAnsi" w:hAnsiTheme="minorHAnsi"/>
              <w:szCs w:val="20"/>
            </w:rPr>
          </w:pPr>
          <w:r w:rsidRPr="00B714BD">
            <w:rPr>
              <w:rFonts w:asciiTheme="minorHAnsi" w:hAnsiTheme="minorHAnsi"/>
              <w:szCs w:val="20"/>
            </w:rPr>
            <w:t>BIR Complaints procedure</w:t>
          </w:r>
        </w:p>
      </w:tc>
      <w:tc>
        <w:tcPr>
          <w:tcW w:w="3118" w:type="dxa"/>
          <w:tcBorders>
            <w:top w:val="single" w:sz="4" w:space="0" w:color="auto"/>
            <w:left w:val="single" w:sz="4" w:space="0" w:color="auto"/>
            <w:bottom w:val="single" w:sz="4" w:space="0" w:color="auto"/>
            <w:right w:val="single" w:sz="4" w:space="0" w:color="auto"/>
          </w:tcBorders>
          <w:hideMark/>
        </w:tcPr>
        <w:p w14:paraId="7C43A58C" w14:textId="77777777" w:rsidR="00B714BD" w:rsidRPr="00B714BD" w:rsidRDefault="00B714BD" w:rsidP="009F5818">
          <w:pPr>
            <w:pStyle w:val="Footer"/>
            <w:rPr>
              <w:rFonts w:asciiTheme="minorHAnsi" w:hAnsiTheme="minorHAnsi"/>
              <w:szCs w:val="20"/>
            </w:rPr>
          </w:pPr>
          <w:r w:rsidRPr="00B714BD">
            <w:rPr>
              <w:rFonts w:asciiTheme="minorHAnsi" w:hAnsiTheme="minorHAnsi"/>
              <w:szCs w:val="20"/>
            </w:rPr>
            <w:t>Issued: 10 December 2018</w:t>
          </w:r>
        </w:p>
      </w:tc>
      <w:tc>
        <w:tcPr>
          <w:tcW w:w="3544" w:type="dxa"/>
          <w:tcBorders>
            <w:top w:val="single" w:sz="4" w:space="0" w:color="auto"/>
            <w:left w:val="single" w:sz="4" w:space="0" w:color="auto"/>
            <w:bottom w:val="single" w:sz="4" w:space="0" w:color="auto"/>
            <w:right w:val="single" w:sz="4" w:space="0" w:color="auto"/>
          </w:tcBorders>
          <w:hideMark/>
        </w:tcPr>
        <w:p w14:paraId="4A32DDE6" w14:textId="77777777" w:rsidR="00B714BD" w:rsidRPr="00B714BD" w:rsidRDefault="00B714BD" w:rsidP="009F5818">
          <w:pPr>
            <w:pStyle w:val="Footer"/>
            <w:rPr>
              <w:rFonts w:asciiTheme="minorHAnsi" w:hAnsiTheme="minorHAnsi"/>
              <w:szCs w:val="20"/>
            </w:rPr>
          </w:pPr>
          <w:r w:rsidRPr="00B714BD">
            <w:rPr>
              <w:rFonts w:asciiTheme="minorHAnsi" w:hAnsiTheme="minorHAnsi"/>
              <w:szCs w:val="20"/>
            </w:rPr>
            <w:t>Review date: 10 December 2020</w:t>
          </w:r>
        </w:p>
      </w:tc>
    </w:tr>
  </w:tbl>
  <w:p w14:paraId="2A868B0B" w14:textId="77777777" w:rsidR="00F87D84" w:rsidRDefault="00F87D84">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22" w:type="dxa"/>
      <w:tblLook w:val="04A0" w:firstRow="1" w:lastRow="0" w:firstColumn="1" w:lastColumn="0" w:noHBand="0" w:noVBand="1"/>
    </w:tblPr>
    <w:tblGrid>
      <w:gridCol w:w="2660"/>
      <w:gridCol w:w="3118"/>
      <w:gridCol w:w="3544"/>
    </w:tblGrid>
    <w:tr w:rsidR="00F87D84" w14:paraId="27F7697E" w14:textId="77777777" w:rsidTr="00B714BD">
      <w:tc>
        <w:tcPr>
          <w:tcW w:w="2660" w:type="dxa"/>
          <w:tcBorders>
            <w:top w:val="single" w:sz="4" w:space="0" w:color="auto"/>
            <w:left w:val="single" w:sz="4" w:space="0" w:color="auto"/>
            <w:bottom w:val="single" w:sz="4" w:space="0" w:color="auto"/>
            <w:right w:val="single" w:sz="4" w:space="0" w:color="auto"/>
          </w:tcBorders>
          <w:hideMark/>
        </w:tcPr>
        <w:p w14:paraId="228120F1" w14:textId="7D0C0270" w:rsidR="00F87D84" w:rsidRPr="00B714BD" w:rsidRDefault="00F87D84" w:rsidP="0016611C">
          <w:pPr>
            <w:pStyle w:val="Footer"/>
            <w:rPr>
              <w:rFonts w:asciiTheme="minorHAnsi" w:hAnsiTheme="minorHAnsi"/>
              <w:szCs w:val="20"/>
            </w:rPr>
          </w:pPr>
          <w:r w:rsidRPr="00B714BD">
            <w:rPr>
              <w:rFonts w:asciiTheme="minorHAnsi" w:hAnsiTheme="minorHAnsi"/>
              <w:szCs w:val="20"/>
            </w:rPr>
            <w:t>BIR Complaints procedure</w:t>
          </w:r>
        </w:p>
      </w:tc>
      <w:tc>
        <w:tcPr>
          <w:tcW w:w="3118" w:type="dxa"/>
          <w:tcBorders>
            <w:top w:val="single" w:sz="4" w:space="0" w:color="auto"/>
            <w:left w:val="single" w:sz="4" w:space="0" w:color="auto"/>
            <w:bottom w:val="single" w:sz="4" w:space="0" w:color="auto"/>
            <w:right w:val="single" w:sz="4" w:space="0" w:color="auto"/>
          </w:tcBorders>
          <w:hideMark/>
        </w:tcPr>
        <w:p w14:paraId="4ED988EE" w14:textId="77777777" w:rsidR="00F87D84" w:rsidRPr="00B714BD" w:rsidRDefault="00F87D84" w:rsidP="0016611C">
          <w:pPr>
            <w:pStyle w:val="Footer"/>
            <w:rPr>
              <w:rFonts w:asciiTheme="minorHAnsi" w:hAnsiTheme="minorHAnsi"/>
              <w:szCs w:val="20"/>
            </w:rPr>
          </w:pPr>
          <w:r w:rsidRPr="00B714BD">
            <w:rPr>
              <w:rFonts w:asciiTheme="minorHAnsi" w:hAnsiTheme="minorHAnsi"/>
              <w:szCs w:val="20"/>
            </w:rPr>
            <w:t>Issued: 10 December 2018</w:t>
          </w:r>
        </w:p>
      </w:tc>
      <w:tc>
        <w:tcPr>
          <w:tcW w:w="3544" w:type="dxa"/>
          <w:tcBorders>
            <w:top w:val="single" w:sz="4" w:space="0" w:color="auto"/>
            <w:left w:val="single" w:sz="4" w:space="0" w:color="auto"/>
            <w:bottom w:val="single" w:sz="4" w:space="0" w:color="auto"/>
            <w:right w:val="single" w:sz="4" w:space="0" w:color="auto"/>
          </w:tcBorders>
          <w:hideMark/>
        </w:tcPr>
        <w:p w14:paraId="0A66E1F7" w14:textId="77777777" w:rsidR="00F87D84" w:rsidRPr="00B714BD" w:rsidRDefault="00F87D84" w:rsidP="0016611C">
          <w:pPr>
            <w:pStyle w:val="Footer"/>
            <w:rPr>
              <w:rFonts w:asciiTheme="minorHAnsi" w:hAnsiTheme="minorHAnsi"/>
              <w:szCs w:val="20"/>
            </w:rPr>
          </w:pPr>
          <w:r w:rsidRPr="00B714BD">
            <w:rPr>
              <w:rFonts w:asciiTheme="minorHAnsi" w:hAnsiTheme="minorHAnsi"/>
              <w:szCs w:val="20"/>
            </w:rPr>
            <w:t>Review date: 10 December 2020</w:t>
          </w:r>
        </w:p>
      </w:tc>
    </w:tr>
  </w:tbl>
  <w:sdt>
    <w:sdtPr>
      <w:id w:val="-267859072"/>
      <w:docPartObj>
        <w:docPartGallery w:val="Page Numbers (Bottom of Page)"/>
        <w:docPartUnique/>
      </w:docPartObj>
    </w:sdtPr>
    <w:sdtEndPr>
      <w:rPr>
        <w:noProof/>
      </w:rPr>
    </w:sdtEndPr>
    <w:sdtContent>
      <w:p w14:paraId="2E0AA7B0" w14:textId="64359E3E" w:rsidR="00F87D84" w:rsidRDefault="00F87D84" w:rsidP="006E42A8">
        <w:pPr>
          <w:pStyle w:val="Footer"/>
          <w:jc w:val="right"/>
        </w:pPr>
        <w:r>
          <w:t xml:space="preserve">Page | </w:t>
        </w:r>
        <w:r>
          <w:fldChar w:fldCharType="begin"/>
        </w:r>
        <w:r>
          <w:instrText xml:space="preserve"> PAGE   \* MERGEFORMAT </w:instrText>
        </w:r>
        <w:r>
          <w:fldChar w:fldCharType="separate"/>
        </w:r>
        <w:r w:rsidR="00B714BD">
          <w:rPr>
            <w:noProof/>
          </w:rPr>
          <w:t>1</w:t>
        </w:r>
        <w:r>
          <w:rPr>
            <w:noProof/>
          </w:rPr>
          <w:fldChar w:fldCharType="end"/>
        </w:r>
      </w:p>
    </w:sdtContent>
  </w:sdt>
  <w:p w14:paraId="476E984F" w14:textId="77777777" w:rsidR="00F87D84" w:rsidRDefault="00F87D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43735" w14:textId="77777777" w:rsidR="00F87D84" w:rsidRDefault="00F87D84" w:rsidP="008C11A0">
      <w:r>
        <w:separator/>
      </w:r>
    </w:p>
  </w:footnote>
  <w:footnote w:type="continuationSeparator" w:id="0">
    <w:p w14:paraId="511B0047" w14:textId="77777777" w:rsidR="00F87D84" w:rsidRDefault="00F87D84" w:rsidP="008C1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48C85" w14:textId="77777777" w:rsidR="00657CEE" w:rsidRDefault="00657C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C238B" w14:textId="3C33D795" w:rsidR="00F87D84" w:rsidRDefault="00F87D84">
    <w:pPr>
      <w:pStyle w:val="Header"/>
    </w:pPr>
    <w:r>
      <w:tab/>
    </w:r>
    <w:r>
      <w:tab/>
      <w:t>Appendix 8b</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1B585" w14:textId="2316511A" w:rsidR="00F87D84" w:rsidRPr="00E23126" w:rsidRDefault="00F87D84" w:rsidP="00E23126">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27AAA"/>
    <w:multiLevelType w:val="hybridMultilevel"/>
    <w:tmpl w:val="5CE88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3E5CCB"/>
    <w:multiLevelType w:val="hybridMultilevel"/>
    <w:tmpl w:val="468A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756239"/>
    <w:multiLevelType w:val="hybridMultilevel"/>
    <w:tmpl w:val="9C4EE4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F662A78"/>
    <w:multiLevelType w:val="hybridMultilevel"/>
    <w:tmpl w:val="D65AB7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C7E603F"/>
    <w:multiLevelType w:val="hybridMultilevel"/>
    <w:tmpl w:val="2EBC3C2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nsid w:val="62C02C3E"/>
    <w:multiLevelType w:val="hybridMultilevel"/>
    <w:tmpl w:val="E3F85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532081"/>
    <w:multiLevelType w:val="hybridMultilevel"/>
    <w:tmpl w:val="5BDEA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303120D"/>
    <w:multiLevelType w:val="hybridMultilevel"/>
    <w:tmpl w:val="6A74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702634A"/>
    <w:multiLevelType w:val="hybridMultilevel"/>
    <w:tmpl w:val="8EAC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8"/>
  </w:num>
  <w:num w:numId="5">
    <w:abstractNumId w:val="1"/>
  </w:num>
  <w:num w:numId="6">
    <w:abstractNumId w:val="0"/>
  </w:num>
  <w:num w:numId="7">
    <w:abstractNumId w:val="7"/>
  </w:num>
  <w:num w:numId="8">
    <w:abstractNumId w:val="2"/>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phia Anderton">
    <w15:presenceInfo w15:providerId="AD" w15:userId="S-1-5-21-3341862573-3531482424-180318723-2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2C6"/>
    <w:rsid w:val="00070597"/>
    <w:rsid w:val="000C0058"/>
    <w:rsid w:val="0016611C"/>
    <w:rsid w:val="001920E8"/>
    <w:rsid w:val="001C0A56"/>
    <w:rsid w:val="001F0038"/>
    <w:rsid w:val="001F4E25"/>
    <w:rsid w:val="00283F87"/>
    <w:rsid w:val="002D4038"/>
    <w:rsid w:val="0036141B"/>
    <w:rsid w:val="00372D38"/>
    <w:rsid w:val="003850BE"/>
    <w:rsid w:val="00397AB9"/>
    <w:rsid w:val="00441CAD"/>
    <w:rsid w:val="00442383"/>
    <w:rsid w:val="006006D6"/>
    <w:rsid w:val="006223F4"/>
    <w:rsid w:val="00633A03"/>
    <w:rsid w:val="0065152F"/>
    <w:rsid w:val="00656A6D"/>
    <w:rsid w:val="00657CEE"/>
    <w:rsid w:val="00685471"/>
    <w:rsid w:val="00695766"/>
    <w:rsid w:val="006A7DD3"/>
    <w:rsid w:val="006D02C6"/>
    <w:rsid w:val="006E42A8"/>
    <w:rsid w:val="00737EBE"/>
    <w:rsid w:val="00750A90"/>
    <w:rsid w:val="007C4617"/>
    <w:rsid w:val="0083100B"/>
    <w:rsid w:val="00835809"/>
    <w:rsid w:val="00885692"/>
    <w:rsid w:val="008C11A0"/>
    <w:rsid w:val="008D339A"/>
    <w:rsid w:val="00931B12"/>
    <w:rsid w:val="009865CA"/>
    <w:rsid w:val="009B036D"/>
    <w:rsid w:val="00A27438"/>
    <w:rsid w:val="00AB14AC"/>
    <w:rsid w:val="00AD2D6F"/>
    <w:rsid w:val="00B56431"/>
    <w:rsid w:val="00B714BD"/>
    <w:rsid w:val="00C0184F"/>
    <w:rsid w:val="00C36CAD"/>
    <w:rsid w:val="00C7669C"/>
    <w:rsid w:val="00C874E3"/>
    <w:rsid w:val="00CD0DA6"/>
    <w:rsid w:val="00CF407C"/>
    <w:rsid w:val="00D0095D"/>
    <w:rsid w:val="00D05B00"/>
    <w:rsid w:val="00D2370C"/>
    <w:rsid w:val="00D277BF"/>
    <w:rsid w:val="00D8002B"/>
    <w:rsid w:val="00D91555"/>
    <w:rsid w:val="00D97C24"/>
    <w:rsid w:val="00DD1CF5"/>
    <w:rsid w:val="00E23126"/>
    <w:rsid w:val="00E23CBB"/>
    <w:rsid w:val="00E472EF"/>
    <w:rsid w:val="00E64D30"/>
    <w:rsid w:val="00E712D8"/>
    <w:rsid w:val="00EB41AF"/>
    <w:rsid w:val="00ED5C46"/>
    <w:rsid w:val="00F21346"/>
    <w:rsid w:val="00F37B49"/>
    <w:rsid w:val="00F40C76"/>
    <w:rsid w:val="00F87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60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11C"/>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2C6"/>
    <w:pPr>
      <w:spacing w:after="0" w:line="240" w:lineRule="auto"/>
    </w:pPr>
  </w:style>
  <w:style w:type="paragraph" w:styleId="Header">
    <w:name w:val="header"/>
    <w:basedOn w:val="Normal"/>
    <w:link w:val="HeaderChar"/>
    <w:uiPriority w:val="99"/>
    <w:unhideWhenUsed/>
    <w:rsid w:val="008C11A0"/>
    <w:pPr>
      <w:tabs>
        <w:tab w:val="center" w:pos="4513"/>
        <w:tab w:val="right" w:pos="9026"/>
      </w:tabs>
    </w:pPr>
  </w:style>
  <w:style w:type="character" w:customStyle="1" w:styleId="HeaderChar">
    <w:name w:val="Header Char"/>
    <w:basedOn w:val="DefaultParagraphFont"/>
    <w:link w:val="Header"/>
    <w:uiPriority w:val="99"/>
    <w:rsid w:val="008C11A0"/>
  </w:style>
  <w:style w:type="paragraph" w:styleId="Footer">
    <w:name w:val="footer"/>
    <w:basedOn w:val="Normal"/>
    <w:link w:val="FooterChar"/>
    <w:uiPriority w:val="99"/>
    <w:unhideWhenUsed/>
    <w:rsid w:val="008C11A0"/>
    <w:pPr>
      <w:tabs>
        <w:tab w:val="center" w:pos="4513"/>
        <w:tab w:val="right" w:pos="9026"/>
      </w:tabs>
    </w:pPr>
  </w:style>
  <w:style w:type="character" w:customStyle="1" w:styleId="FooterChar">
    <w:name w:val="Footer Char"/>
    <w:basedOn w:val="DefaultParagraphFont"/>
    <w:link w:val="Footer"/>
    <w:uiPriority w:val="99"/>
    <w:rsid w:val="008C11A0"/>
  </w:style>
  <w:style w:type="table" w:styleId="TableGrid">
    <w:name w:val="Table Grid"/>
    <w:basedOn w:val="TableNormal"/>
    <w:uiPriority w:val="59"/>
    <w:rsid w:val="009B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006D6"/>
    <w:rPr>
      <w:sz w:val="16"/>
      <w:szCs w:val="16"/>
    </w:rPr>
  </w:style>
  <w:style w:type="paragraph" w:styleId="CommentText">
    <w:name w:val="annotation text"/>
    <w:basedOn w:val="Normal"/>
    <w:link w:val="CommentTextChar"/>
    <w:uiPriority w:val="99"/>
    <w:semiHidden/>
    <w:unhideWhenUsed/>
    <w:rsid w:val="006006D6"/>
    <w:rPr>
      <w:sz w:val="20"/>
      <w:szCs w:val="20"/>
    </w:rPr>
  </w:style>
  <w:style w:type="character" w:customStyle="1" w:styleId="CommentTextChar">
    <w:name w:val="Comment Text Char"/>
    <w:basedOn w:val="DefaultParagraphFont"/>
    <w:link w:val="CommentText"/>
    <w:uiPriority w:val="99"/>
    <w:semiHidden/>
    <w:rsid w:val="006006D6"/>
    <w:rPr>
      <w:sz w:val="20"/>
      <w:szCs w:val="20"/>
    </w:rPr>
  </w:style>
  <w:style w:type="paragraph" w:styleId="CommentSubject">
    <w:name w:val="annotation subject"/>
    <w:basedOn w:val="CommentText"/>
    <w:next w:val="CommentText"/>
    <w:link w:val="CommentSubjectChar"/>
    <w:uiPriority w:val="99"/>
    <w:semiHidden/>
    <w:unhideWhenUsed/>
    <w:rsid w:val="006006D6"/>
    <w:rPr>
      <w:b/>
      <w:bCs/>
    </w:rPr>
  </w:style>
  <w:style w:type="character" w:customStyle="1" w:styleId="CommentSubjectChar">
    <w:name w:val="Comment Subject Char"/>
    <w:basedOn w:val="CommentTextChar"/>
    <w:link w:val="CommentSubject"/>
    <w:uiPriority w:val="99"/>
    <w:semiHidden/>
    <w:rsid w:val="006006D6"/>
    <w:rPr>
      <w:b/>
      <w:bCs/>
      <w:sz w:val="20"/>
      <w:szCs w:val="20"/>
    </w:rPr>
  </w:style>
  <w:style w:type="paragraph" w:styleId="BalloonText">
    <w:name w:val="Balloon Text"/>
    <w:basedOn w:val="Normal"/>
    <w:link w:val="BalloonTextChar"/>
    <w:uiPriority w:val="99"/>
    <w:semiHidden/>
    <w:unhideWhenUsed/>
    <w:rsid w:val="006006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6D6"/>
    <w:rPr>
      <w:rFonts w:ascii="Segoe UI" w:hAnsi="Segoe UI" w:cs="Segoe UI"/>
      <w:sz w:val="18"/>
      <w:szCs w:val="18"/>
    </w:rPr>
  </w:style>
  <w:style w:type="paragraph" w:styleId="Revision">
    <w:name w:val="Revision"/>
    <w:hidden/>
    <w:uiPriority w:val="99"/>
    <w:semiHidden/>
    <w:rsid w:val="00E472EF"/>
    <w:pPr>
      <w:spacing w:after="0" w:line="240" w:lineRule="auto"/>
    </w:pPr>
  </w:style>
  <w:style w:type="paragraph" w:styleId="ListParagraph">
    <w:name w:val="List Paragraph"/>
    <w:basedOn w:val="Normal"/>
    <w:uiPriority w:val="34"/>
    <w:qFormat/>
    <w:rsid w:val="00D97C24"/>
    <w:pPr>
      <w:ind w:left="720"/>
      <w:contextualSpacing/>
    </w:pPr>
  </w:style>
  <w:style w:type="character" w:styleId="Hyperlink">
    <w:name w:val="Hyperlink"/>
    <w:basedOn w:val="DefaultParagraphFont"/>
    <w:rsid w:val="0016611C"/>
    <w:rPr>
      <w:color w:val="0000FF"/>
      <w:u w:val="single"/>
    </w:rPr>
  </w:style>
  <w:style w:type="character" w:customStyle="1" w:styleId="A1">
    <w:name w:val="A1"/>
    <w:rsid w:val="0016611C"/>
    <w:rPr>
      <w:rFonts w:cs="Futura Book"/>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11C"/>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2C6"/>
    <w:pPr>
      <w:spacing w:after="0" w:line="240" w:lineRule="auto"/>
    </w:pPr>
  </w:style>
  <w:style w:type="paragraph" w:styleId="Header">
    <w:name w:val="header"/>
    <w:basedOn w:val="Normal"/>
    <w:link w:val="HeaderChar"/>
    <w:uiPriority w:val="99"/>
    <w:unhideWhenUsed/>
    <w:rsid w:val="008C11A0"/>
    <w:pPr>
      <w:tabs>
        <w:tab w:val="center" w:pos="4513"/>
        <w:tab w:val="right" w:pos="9026"/>
      </w:tabs>
    </w:pPr>
  </w:style>
  <w:style w:type="character" w:customStyle="1" w:styleId="HeaderChar">
    <w:name w:val="Header Char"/>
    <w:basedOn w:val="DefaultParagraphFont"/>
    <w:link w:val="Header"/>
    <w:uiPriority w:val="99"/>
    <w:rsid w:val="008C11A0"/>
  </w:style>
  <w:style w:type="paragraph" w:styleId="Footer">
    <w:name w:val="footer"/>
    <w:basedOn w:val="Normal"/>
    <w:link w:val="FooterChar"/>
    <w:uiPriority w:val="99"/>
    <w:unhideWhenUsed/>
    <w:rsid w:val="008C11A0"/>
    <w:pPr>
      <w:tabs>
        <w:tab w:val="center" w:pos="4513"/>
        <w:tab w:val="right" w:pos="9026"/>
      </w:tabs>
    </w:pPr>
  </w:style>
  <w:style w:type="character" w:customStyle="1" w:styleId="FooterChar">
    <w:name w:val="Footer Char"/>
    <w:basedOn w:val="DefaultParagraphFont"/>
    <w:link w:val="Footer"/>
    <w:uiPriority w:val="99"/>
    <w:rsid w:val="008C11A0"/>
  </w:style>
  <w:style w:type="table" w:styleId="TableGrid">
    <w:name w:val="Table Grid"/>
    <w:basedOn w:val="TableNormal"/>
    <w:uiPriority w:val="59"/>
    <w:rsid w:val="009B03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006D6"/>
    <w:rPr>
      <w:sz w:val="16"/>
      <w:szCs w:val="16"/>
    </w:rPr>
  </w:style>
  <w:style w:type="paragraph" w:styleId="CommentText">
    <w:name w:val="annotation text"/>
    <w:basedOn w:val="Normal"/>
    <w:link w:val="CommentTextChar"/>
    <w:uiPriority w:val="99"/>
    <w:semiHidden/>
    <w:unhideWhenUsed/>
    <w:rsid w:val="006006D6"/>
    <w:rPr>
      <w:sz w:val="20"/>
      <w:szCs w:val="20"/>
    </w:rPr>
  </w:style>
  <w:style w:type="character" w:customStyle="1" w:styleId="CommentTextChar">
    <w:name w:val="Comment Text Char"/>
    <w:basedOn w:val="DefaultParagraphFont"/>
    <w:link w:val="CommentText"/>
    <w:uiPriority w:val="99"/>
    <w:semiHidden/>
    <w:rsid w:val="006006D6"/>
    <w:rPr>
      <w:sz w:val="20"/>
      <w:szCs w:val="20"/>
    </w:rPr>
  </w:style>
  <w:style w:type="paragraph" w:styleId="CommentSubject">
    <w:name w:val="annotation subject"/>
    <w:basedOn w:val="CommentText"/>
    <w:next w:val="CommentText"/>
    <w:link w:val="CommentSubjectChar"/>
    <w:uiPriority w:val="99"/>
    <w:semiHidden/>
    <w:unhideWhenUsed/>
    <w:rsid w:val="006006D6"/>
    <w:rPr>
      <w:b/>
      <w:bCs/>
    </w:rPr>
  </w:style>
  <w:style w:type="character" w:customStyle="1" w:styleId="CommentSubjectChar">
    <w:name w:val="Comment Subject Char"/>
    <w:basedOn w:val="CommentTextChar"/>
    <w:link w:val="CommentSubject"/>
    <w:uiPriority w:val="99"/>
    <w:semiHidden/>
    <w:rsid w:val="006006D6"/>
    <w:rPr>
      <w:b/>
      <w:bCs/>
      <w:sz w:val="20"/>
      <w:szCs w:val="20"/>
    </w:rPr>
  </w:style>
  <w:style w:type="paragraph" w:styleId="BalloonText">
    <w:name w:val="Balloon Text"/>
    <w:basedOn w:val="Normal"/>
    <w:link w:val="BalloonTextChar"/>
    <w:uiPriority w:val="99"/>
    <w:semiHidden/>
    <w:unhideWhenUsed/>
    <w:rsid w:val="006006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6D6"/>
    <w:rPr>
      <w:rFonts w:ascii="Segoe UI" w:hAnsi="Segoe UI" w:cs="Segoe UI"/>
      <w:sz w:val="18"/>
      <w:szCs w:val="18"/>
    </w:rPr>
  </w:style>
  <w:style w:type="paragraph" w:styleId="Revision">
    <w:name w:val="Revision"/>
    <w:hidden/>
    <w:uiPriority w:val="99"/>
    <w:semiHidden/>
    <w:rsid w:val="00E472EF"/>
    <w:pPr>
      <w:spacing w:after="0" w:line="240" w:lineRule="auto"/>
    </w:pPr>
  </w:style>
  <w:style w:type="paragraph" w:styleId="ListParagraph">
    <w:name w:val="List Paragraph"/>
    <w:basedOn w:val="Normal"/>
    <w:uiPriority w:val="34"/>
    <w:qFormat/>
    <w:rsid w:val="00D97C24"/>
    <w:pPr>
      <w:ind w:left="720"/>
      <w:contextualSpacing/>
    </w:pPr>
  </w:style>
  <w:style w:type="character" w:styleId="Hyperlink">
    <w:name w:val="Hyperlink"/>
    <w:basedOn w:val="DefaultParagraphFont"/>
    <w:rsid w:val="0016611C"/>
    <w:rPr>
      <w:color w:val="0000FF"/>
      <w:u w:val="single"/>
    </w:rPr>
  </w:style>
  <w:style w:type="character" w:customStyle="1" w:styleId="A1">
    <w:name w:val="A1"/>
    <w:rsid w:val="0016611C"/>
    <w:rPr>
      <w:rFonts w:cs="Futura Book"/>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91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BIR</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Thompson</dc:creator>
  <cp:lastModifiedBy>Lucy Stewart</cp:lastModifiedBy>
  <cp:revision>4</cp:revision>
  <cp:lastPrinted>2018-11-21T15:23:00Z</cp:lastPrinted>
  <dcterms:created xsi:type="dcterms:W3CDTF">2019-01-07T14:52:00Z</dcterms:created>
  <dcterms:modified xsi:type="dcterms:W3CDTF">2019-01-07T14:53:00Z</dcterms:modified>
</cp:coreProperties>
</file>