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3686B" w14:textId="78240A45" w:rsidR="00B66643" w:rsidRPr="00042FC1" w:rsidRDefault="003B733B" w:rsidP="00B66643">
      <w:pPr>
        <w:pStyle w:val="Kop2"/>
        <w:rPr>
          <w:rFonts w:ascii="Arial" w:hAnsi="Arial" w:cs="Arial"/>
          <w:szCs w:val="36"/>
          <w:lang w:val="en-US"/>
        </w:rPr>
      </w:pPr>
      <w:r w:rsidRPr="00042FC1">
        <w:rPr>
          <w:rFonts w:ascii="Arial" w:hAnsi="Arial" w:cs="Arial"/>
          <w:szCs w:val="36"/>
          <w:lang w:val="en-US"/>
        </w:rPr>
        <w:t xml:space="preserve">Internationally </w:t>
      </w:r>
      <w:r w:rsidR="00063B97">
        <w:rPr>
          <w:rFonts w:ascii="Arial" w:hAnsi="Arial" w:cs="Arial"/>
          <w:szCs w:val="36"/>
          <w:lang w:val="en-US"/>
        </w:rPr>
        <w:t>recognis</w:t>
      </w:r>
      <w:r w:rsidR="00404E65" w:rsidRPr="00042FC1">
        <w:rPr>
          <w:rFonts w:ascii="Arial" w:hAnsi="Arial" w:cs="Arial"/>
          <w:szCs w:val="36"/>
          <w:lang w:val="en-US"/>
        </w:rPr>
        <w:t>ed</w:t>
      </w:r>
      <w:r w:rsidRPr="00042FC1">
        <w:rPr>
          <w:rFonts w:ascii="Arial" w:hAnsi="Arial" w:cs="Arial"/>
          <w:szCs w:val="36"/>
          <w:lang w:val="en-US"/>
        </w:rPr>
        <w:t xml:space="preserve"> West Suffolk NHS Foundation Trust chooses Agfa HealthCare’s Enterprise Imaging for Radiology</w:t>
      </w:r>
    </w:p>
    <w:p w14:paraId="30D98F23" w14:textId="77777777" w:rsidR="00B66643" w:rsidRPr="00042FC1" w:rsidRDefault="00B66643" w:rsidP="00B66643">
      <w:pPr>
        <w:pStyle w:val="Kop2"/>
        <w:rPr>
          <w:rFonts w:ascii="Arial" w:hAnsi="Arial" w:cs="Arial"/>
          <w:lang w:val="en-US"/>
        </w:rPr>
      </w:pPr>
    </w:p>
    <w:p w14:paraId="63079D32" w14:textId="57239AC3" w:rsidR="003B733B" w:rsidRPr="00042FC1" w:rsidRDefault="00404E65" w:rsidP="003B733B">
      <w:pPr>
        <w:pStyle w:val="Koptekst"/>
        <w:rPr>
          <w:rFonts w:ascii="Arial" w:hAnsi="Arial" w:cs="Arial"/>
          <w:sz w:val="28"/>
          <w:szCs w:val="28"/>
          <w:lang w:val="en-US"/>
        </w:rPr>
      </w:pPr>
      <w:r>
        <w:rPr>
          <w:rFonts w:ascii="Arial" w:hAnsi="Arial" w:cs="Arial"/>
          <w:sz w:val="28"/>
          <w:szCs w:val="28"/>
          <w:lang w:val="en-US"/>
        </w:rPr>
        <w:t>Detailed</w:t>
      </w:r>
      <w:r w:rsidR="00E77499">
        <w:rPr>
          <w:rFonts w:ascii="Arial" w:hAnsi="Arial" w:cs="Arial"/>
          <w:sz w:val="28"/>
          <w:szCs w:val="28"/>
          <w:lang w:val="en-US"/>
        </w:rPr>
        <w:t xml:space="preserve"> analysis of benefits</w:t>
      </w:r>
      <w:r w:rsidR="00E77499" w:rsidRPr="00E77499">
        <w:rPr>
          <w:rFonts w:ascii="Arial" w:hAnsi="Arial" w:cs="Arial"/>
          <w:sz w:val="28"/>
          <w:szCs w:val="28"/>
          <w:lang w:val="en-US"/>
        </w:rPr>
        <w:t xml:space="preserve"> </w:t>
      </w:r>
      <w:r w:rsidR="00E77499">
        <w:rPr>
          <w:rFonts w:ascii="Arial" w:hAnsi="Arial" w:cs="Arial"/>
          <w:sz w:val="28"/>
          <w:szCs w:val="28"/>
          <w:lang w:val="en-US"/>
        </w:rPr>
        <w:t>highlighted</w:t>
      </w:r>
      <w:r w:rsidR="003B733B" w:rsidRPr="00042FC1">
        <w:rPr>
          <w:rFonts w:ascii="Arial" w:hAnsi="Arial" w:cs="Arial"/>
          <w:sz w:val="28"/>
          <w:szCs w:val="28"/>
          <w:lang w:val="en-US"/>
        </w:rPr>
        <w:t xml:space="preserve"> </w:t>
      </w:r>
      <w:r w:rsidR="0013044D">
        <w:rPr>
          <w:rFonts w:ascii="Arial" w:hAnsi="Arial" w:cs="Arial"/>
          <w:sz w:val="28"/>
          <w:szCs w:val="28"/>
          <w:lang w:val="en-US"/>
        </w:rPr>
        <w:t xml:space="preserve">solution’s potential for </w:t>
      </w:r>
      <w:r w:rsidR="00E77499">
        <w:rPr>
          <w:rFonts w:ascii="Arial" w:hAnsi="Arial" w:cs="Arial"/>
          <w:sz w:val="28"/>
          <w:szCs w:val="28"/>
          <w:lang w:val="en-US"/>
        </w:rPr>
        <w:t xml:space="preserve">enhanced governance, workflow and patient care </w:t>
      </w:r>
    </w:p>
    <w:p w14:paraId="13FEFEA4" w14:textId="77777777" w:rsidR="00E77499" w:rsidRDefault="00E77499" w:rsidP="00B66643">
      <w:pPr>
        <w:pStyle w:val="03PRfirstparagraph"/>
        <w:spacing w:line="360" w:lineRule="auto"/>
        <w:rPr>
          <w:rFonts w:ascii="Arial" w:hAnsi="Arial" w:cs="Arial"/>
          <w:szCs w:val="22"/>
        </w:rPr>
      </w:pPr>
    </w:p>
    <w:p w14:paraId="561A7689" w14:textId="470433CD" w:rsidR="00B66643" w:rsidRPr="00042FC1" w:rsidRDefault="005E3E27" w:rsidP="00B66643">
      <w:pPr>
        <w:pStyle w:val="03PRfirstparagraph"/>
        <w:spacing w:line="360" w:lineRule="auto"/>
        <w:rPr>
          <w:rFonts w:ascii="Arial" w:hAnsi="Arial" w:cs="Arial"/>
          <w:szCs w:val="22"/>
        </w:rPr>
      </w:pPr>
      <w:r>
        <w:rPr>
          <w:rFonts w:ascii="Arial" w:hAnsi="Arial" w:cs="Arial"/>
          <w:szCs w:val="22"/>
        </w:rPr>
        <w:t xml:space="preserve">Mortsel, Belgium – </w:t>
      </w:r>
      <w:r w:rsidR="00E74401">
        <w:rPr>
          <w:rFonts w:ascii="Arial" w:hAnsi="Arial" w:cs="Arial"/>
          <w:szCs w:val="22"/>
        </w:rPr>
        <w:t>18</w:t>
      </w:r>
      <w:r w:rsidR="00B66643" w:rsidRPr="00042FC1">
        <w:rPr>
          <w:rFonts w:ascii="Arial" w:hAnsi="Arial" w:cs="Arial"/>
          <w:szCs w:val="22"/>
        </w:rPr>
        <w:t xml:space="preserve"> </w:t>
      </w:r>
      <w:r w:rsidR="00D47399">
        <w:rPr>
          <w:rFonts w:ascii="Arial" w:hAnsi="Arial" w:cs="Arial"/>
          <w:szCs w:val="22"/>
        </w:rPr>
        <w:t>January</w:t>
      </w:r>
      <w:r w:rsidR="00B66643" w:rsidRPr="00042FC1">
        <w:rPr>
          <w:rFonts w:ascii="Arial" w:hAnsi="Arial" w:cs="Arial"/>
          <w:szCs w:val="22"/>
        </w:rPr>
        <w:t xml:space="preserve"> </w:t>
      </w:r>
      <w:r>
        <w:rPr>
          <w:rFonts w:ascii="Arial" w:hAnsi="Arial" w:cs="Arial"/>
          <w:szCs w:val="22"/>
        </w:rPr>
        <w:t>201</w:t>
      </w:r>
      <w:r w:rsidR="00D47399">
        <w:rPr>
          <w:rFonts w:ascii="Arial" w:hAnsi="Arial" w:cs="Arial"/>
          <w:szCs w:val="22"/>
        </w:rPr>
        <w:t>8</w:t>
      </w:r>
      <w:r w:rsidR="00B66643" w:rsidRPr="00042FC1">
        <w:rPr>
          <w:rFonts w:ascii="Arial" w:hAnsi="Arial" w:cs="Arial"/>
          <w:szCs w:val="22"/>
        </w:rPr>
        <w:t xml:space="preserve"> – </w:t>
      </w:r>
      <w:r>
        <w:rPr>
          <w:rFonts w:ascii="Arial" w:hAnsi="Arial" w:cs="Arial"/>
          <w:szCs w:val="22"/>
        </w:rPr>
        <w:t>14</w:t>
      </w:r>
      <w:r w:rsidR="00B66643" w:rsidRPr="00042FC1">
        <w:rPr>
          <w:rFonts w:ascii="Arial" w:hAnsi="Arial" w:cs="Arial"/>
          <w:szCs w:val="22"/>
        </w:rPr>
        <w:t>:</w:t>
      </w:r>
      <w:r>
        <w:rPr>
          <w:rFonts w:ascii="Arial" w:hAnsi="Arial" w:cs="Arial"/>
          <w:szCs w:val="22"/>
        </w:rPr>
        <w:t>00</w:t>
      </w:r>
      <w:r w:rsidR="00B66643" w:rsidRPr="00042FC1">
        <w:rPr>
          <w:rFonts w:ascii="Arial" w:hAnsi="Arial" w:cs="Arial"/>
          <w:szCs w:val="22"/>
        </w:rPr>
        <w:t xml:space="preserve"> CET</w:t>
      </w:r>
    </w:p>
    <w:p w14:paraId="50424F7E" w14:textId="77777777" w:rsidR="00B66643" w:rsidRPr="00042FC1" w:rsidRDefault="00B66643" w:rsidP="00B66643">
      <w:pPr>
        <w:pStyle w:val="03PRfirstparagraph"/>
        <w:spacing w:line="360" w:lineRule="auto"/>
        <w:rPr>
          <w:rFonts w:ascii="Arial" w:hAnsi="Arial" w:cs="Arial"/>
          <w:szCs w:val="22"/>
        </w:rPr>
      </w:pPr>
    </w:p>
    <w:p w14:paraId="42AA8BBB" w14:textId="45B88F67" w:rsidR="00404E65" w:rsidRPr="00F21DB1" w:rsidRDefault="00404E65" w:rsidP="00E14675">
      <w:pPr>
        <w:pStyle w:val="03PRfirstparagraph"/>
        <w:numPr>
          <w:ilvl w:val="0"/>
          <w:numId w:val="14"/>
        </w:numPr>
        <w:spacing w:line="360" w:lineRule="auto"/>
        <w:rPr>
          <w:rFonts w:ascii="Arial" w:hAnsi="Arial" w:cs="Arial"/>
          <w:szCs w:val="22"/>
        </w:rPr>
      </w:pPr>
      <w:r w:rsidRPr="00F21DB1">
        <w:rPr>
          <w:rFonts w:ascii="Arial" w:hAnsi="Arial" w:cs="Arial"/>
          <w:szCs w:val="22"/>
        </w:rPr>
        <w:t>The Enterprise Imaging</w:t>
      </w:r>
      <w:r>
        <w:rPr>
          <w:rFonts w:ascii="Arial" w:hAnsi="Arial" w:cs="Arial"/>
          <w:szCs w:val="22"/>
        </w:rPr>
        <w:t xml:space="preserve"> for Radiology</w:t>
      </w:r>
      <w:r w:rsidRPr="00F21DB1">
        <w:rPr>
          <w:rFonts w:ascii="Arial" w:hAnsi="Arial" w:cs="Arial"/>
          <w:szCs w:val="22"/>
        </w:rPr>
        <w:t xml:space="preserve"> </w:t>
      </w:r>
      <w:r>
        <w:rPr>
          <w:rFonts w:ascii="Arial" w:hAnsi="Arial" w:cs="Arial"/>
          <w:szCs w:val="22"/>
        </w:rPr>
        <w:t>platform</w:t>
      </w:r>
      <w:r w:rsidRPr="00F21DB1">
        <w:rPr>
          <w:rFonts w:ascii="Arial" w:hAnsi="Arial" w:cs="Arial"/>
          <w:szCs w:val="22"/>
        </w:rPr>
        <w:t xml:space="preserve"> offer</w:t>
      </w:r>
      <w:r>
        <w:rPr>
          <w:rFonts w:ascii="Arial" w:hAnsi="Arial" w:cs="Arial"/>
          <w:szCs w:val="22"/>
        </w:rPr>
        <w:t>s</w:t>
      </w:r>
      <w:r w:rsidRPr="00F21DB1">
        <w:rPr>
          <w:rFonts w:ascii="Arial" w:hAnsi="Arial" w:cs="Arial"/>
          <w:szCs w:val="22"/>
        </w:rPr>
        <w:t xml:space="preserve"> a</w:t>
      </w:r>
      <w:r>
        <w:rPr>
          <w:rFonts w:ascii="Arial" w:hAnsi="Arial" w:cs="Arial"/>
          <w:szCs w:val="22"/>
        </w:rPr>
        <w:t xml:space="preserve"> unified</w:t>
      </w:r>
      <w:r w:rsidRPr="00F21DB1">
        <w:rPr>
          <w:rFonts w:ascii="Arial" w:hAnsi="Arial" w:cs="Arial"/>
          <w:szCs w:val="22"/>
        </w:rPr>
        <w:t xml:space="preserve"> imaging </w:t>
      </w:r>
      <w:r w:rsidRPr="00682AA1">
        <w:rPr>
          <w:rFonts w:ascii="Arial" w:hAnsi="Arial" w:cs="Arial"/>
          <w:szCs w:val="22"/>
        </w:rPr>
        <w:t>ecosystem</w:t>
      </w:r>
      <w:r w:rsidR="00933B0E">
        <w:rPr>
          <w:rFonts w:ascii="Arial" w:hAnsi="Arial" w:cs="Arial"/>
          <w:szCs w:val="22"/>
        </w:rPr>
        <w:t xml:space="preserve"> that</w:t>
      </w:r>
      <w:r w:rsidRPr="00682AA1">
        <w:rPr>
          <w:rFonts w:ascii="Arial" w:hAnsi="Arial" w:cs="Arial"/>
          <w:szCs w:val="22"/>
        </w:rPr>
        <w:t xml:space="preserve"> </w:t>
      </w:r>
      <w:r>
        <w:rPr>
          <w:rFonts w:ascii="Arial" w:hAnsi="Arial" w:cs="Arial"/>
        </w:rPr>
        <w:t xml:space="preserve">can </w:t>
      </w:r>
      <w:r w:rsidRPr="00042FC1">
        <w:rPr>
          <w:rFonts w:ascii="Arial" w:hAnsi="Arial" w:cs="Arial"/>
          <w:szCs w:val="22"/>
          <w:lang w:eastAsia="fr-BE"/>
        </w:rPr>
        <w:t xml:space="preserve">be expanded to accommodate images from other image-producing </w:t>
      </w:r>
      <w:r>
        <w:rPr>
          <w:rFonts w:ascii="Arial" w:hAnsi="Arial" w:cs="Arial"/>
          <w:szCs w:val="22"/>
          <w:lang w:eastAsia="fr-BE"/>
        </w:rPr>
        <w:t>‘</w:t>
      </w:r>
      <w:r w:rsidRPr="00042FC1">
        <w:rPr>
          <w:rFonts w:ascii="Arial" w:hAnsi="Arial" w:cs="Arial"/>
          <w:szCs w:val="22"/>
          <w:lang w:eastAsia="fr-BE"/>
        </w:rPr>
        <w:t>-ologies</w:t>
      </w:r>
      <w:r>
        <w:rPr>
          <w:rFonts w:ascii="Arial" w:hAnsi="Arial" w:cs="Arial"/>
          <w:szCs w:val="22"/>
          <w:lang w:eastAsia="fr-BE"/>
        </w:rPr>
        <w:t>’.</w:t>
      </w:r>
    </w:p>
    <w:p w14:paraId="082D1F48" w14:textId="425C1F6F" w:rsidR="00404E65" w:rsidRPr="00E14675" w:rsidRDefault="00404E65" w:rsidP="00E14675">
      <w:pPr>
        <w:pStyle w:val="03PRfirstparagraph"/>
        <w:numPr>
          <w:ilvl w:val="0"/>
          <w:numId w:val="14"/>
        </w:numPr>
        <w:spacing w:line="360" w:lineRule="auto"/>
        <w:rPr>
          <w:rFonts w:ascii="Arial" w:hAnsi="Arial" w:cs="Arial"/>
          <w:b/>
          <w:szCs w:val="22"/>
        </w:rPr>
      </w:pPr>
      <w:r w:rsidRPr="0013547E">
        <w:rPr>
          <w:rFonts w:ascii="Arial" w:hAnsi="Arial" w:cs="Arial"/>
          <w:szCs w:val="22"/>
        </w:rPr>
        <w:t xml:space="preserve">The solution enables “anywhere, anytime” image access, enhancing collaboration, while supporting hospitals to optimize </w:t>
      </w:r>
      <w:r w:rsidR="00C4297C">
        <w:rPr>
          <w:rFonts w:ascii="Arial" w:hAnsi="Arial" w:cs="Arial"/>
          <w:szCs w:val="22"/>
        </w:rPr>
        <w:t xml:space="preserve">patient care and </w:t>
      </w:r>
      <w:r w:rsidRPr="0013547E">
        <w:rPr>
          <w:rFonts w:ascii="Arial" w:hAnsi="Arial" w:cs="Arial"/>
          <w:szCs w:val="22"/>
        </w:rPr>
        <w:t>efficiency</w:t>
      </w:r>
      <w:r w:rsidR="00F271D7">
        <w:rPr>
          <w:rFonts w:ascii="Arial" w:hAnsi="Arial" w:cs="Arial"/>
          <w:szCs w:val="22"/>
        </w:rPr>
        <w:t>.</w:t>
      </w:r>
    </w:p>
    <w:p w14:paraId="00671A9C" w14:textId="527373BC" w:rsidR="0009175B" w:rsidRPr="00404E65" w:rsidRDefault="0043740C" w:rsidP="0009175B">
      <w:pPr>
        <w:pStyle w:val="03PRfirstparagraph"/>
        <w:numPr>
          <w:ilvl w:val="0"/>
          <w:numId w:val="14"/>
        </w:numPr>
        <w:spacing w:line="360" w:lineRule="auto"/>
        <w:rPr>
          <w:rFonts w:ascii="Arial" w:hAnsi="Arial" w:cs="Arial"/>
          <w:szCs w:val="22"/>
        </w:rPr>
      </w:pPr>
      <w:r w:rsidRPr="00404E65">
        <w:rPr>
          <w:rFonts w:ascii="Arial" w:hAnsi="Arial" w:cs="Arial"/>
          <w:color w:val="000000"/>
          <w:szCs w:val="22"/>
          <w:lang w:eastAsia="en-US"/>
        </w:rPr>
        <w:t xml:space="preserve">West Suffolk Hospital is one of the </w:t>
      </w:r>
      <w:r w:rsidR="0009175B" w:rsidRPr="00404E65">
        <w:rPr>
          <w:rFonts w:ascii="Arial" w:hAnsi="Arial" w:cs="Arial"/>
          <w:szCs w:val="22"/>
        </w:rPr>
        <w:t xml:space="preserve">12 acute </w:t>
      </w:r>
      <w:r w:rsidR="00D938AE" w:rsidRPr="00404E65">
        <w:rPr>
          <w:rFonts w:ascii="Arial" w:hAnsi="Arial" w:cs="Arial"/>
          <w:szCs w:val="22"/>
        </w:rPr>
        <w:t>T</w:t>
      </w:r>
      <w:r w:rsidR="0009175B" w:rsidRPr="00404E65">
        <w:rPr>
          <w:rFonts w:ascii="Arial" w:hAnsi="Arial" w:cs="Arial"/>
          <w:szCs w:val="22"/>
        </w:rPr>
        <w:t>rusts</w:t>
      </w:r>
      <w:r w:rsidRPr="00404E65">
        <w:rPr>
          <w:rFonts w:ascii="Arial" w:hAnsi="Arial" w:cs="Arial"/>
          <w:szCs w:val="22"/>
        </w:rPr>
        <w:t xml:space="preserve"> named by the NHS as</w:t>
      </w:r>
      <w:r w:rsidR="0009175B" w:rsidRPr="00404E65">
        <w:rPr>
          <w:rFonts w:ascii="Arial" w:hAnsi="Arial" w:cs="Arial"/>
          <w:szCs w:val="22"/>
        </w:rPr>
        <w:t xml:space="preserve"> Global Digital Exemplars.</w:t>
      </w:r>
    </w:p>
    <w:p w14:paraId="2CB45B49" w14:textId="77777777" w:rsidR="007D778D" w:rsidRPr="00042FC1" w:rsidRDefault="007D778D" w:rsidP="00B66643">
      <w:pPr>
        <w:pStyle w:val="03PRfirstparagraph"/>
        <w:spacing w:line="360" w:lineRule="auto"/>
        <w:rPr>
          <w:rFonts w:ascii="Arial" w:hAnsi="Arial" w:cs="Arial"/>
          <w:szCs w:val="22"/>
        </w:rPr>
      </w:pPr>
    </w:p>
    <w:p w14:paraId="1864ED54" w14:textId="3F2249F4" w:rsidR="0013359D" w:rsidRPr="00042FC1" w:rsidRDefault="0009175B" w:rsidP="0013359D">
      <w:pPr>
        <w:pStyle w:val="04PRbodycopy"/>
        <w:spacing w:line="360" w:lineRule="auto"/>
        <w:rPr>
          <w:rFonts w:ascii="Arial" w:hAnsi="Arial" w:cs="Arial"/>
          <w:sz w:val="22"/>
          <w:szCs w:val="22"/>
        </w:rPr>
      </w:pPr>
      <w:r w:rsidRPr="00042FC1">
        <w:rPr>
          <w:rFonts w:ascii="Arial" w:hAnsi="Arial" w:cs="Arial"/>
          <w:color w:val="000000"/>
          <w:sz w:val="22"/>
          <w:szCs w:val="22"/>
          <w:lang w:eastAsia="en-US"/>
        </w:rPr>
        <w:t xml:space="preserve">Agfa HealthCare announces today that </w:t>
      </w:r>
      <w:r w:rsidR="0014731C" w:rsidRPr="0014731C">
        <w:rPr>
          <w:rFonts w:ascii="Arial" w:hAnsi="Arial" w:cs="Arial"/>
          <w:color w:val="000000"/>
          <w:sz w:val="22"/>
          <w:szCs w:val="22"/>
          <w:lang w:eastAsia="en-US"/>
        </w:rPr>
        <w:t>West Suffolk NHS Foundation Trust</w:t>
      </w:r>
      <w:r w:rsidR="0014731C" w:rsidRPr="0014731C" w:rsidDel="0014731C">
        <w:rPr>
          <w:rFonts w:ascii="Arial" w:hAnsi="Arial" w:cs="Arial"/>
          <w:color w:val="000000"/>
          <w:sz w:val="22"/>
          <w:szCs w:val="22"/>
          <w:lang w:eastAsia="en-US"/>
        </w:rPr>
        <w:t xml:space="preserve"> </w:t>
      </w:r>
      <w:r w:rsidRPr="00042FC1">
        <w:rPr>
          <w:rFonts w:ascii="Arial" w:hAnsi="Arial" w:cs="Arial"/>
          <w:color w:val="000000"/>
          <w:sz w:val="22"/>
          <w:szCs w:val="22"/>
          <w:lang w:eastAsia="en-US"/>
        </w:rPr>
        <w:t xml:space="preserve">in </w:t>
      </w:r>
      <w:r w:rsidRPr="00042FC1">
        <w:rPr>
          <w:rFonts w:ascii="Arial" w:hAnsi="Arial" w:cs="Arial"/>
          <w:sz w:val="22"/>
          <w:szCs w:val="22"/>
        </w:rPr>
        <w:t>Bury St Edmunds, UK,</w:t>
      </w:r>
      <w:r w:rsidRPr="00042FC1">
        <w:rPr>
          <w:rFonts w:ascii="Arial" w:hAnsi="Arial" w:cs="Arial"/>
          <w:color w:val="000000"/>
          <w:sz w:val="22"/>
          <w:szCs w:val="22"/>
          <w:lang w:eastAsia="en-US"/>
        </w:rPr>
        <w:t xml:space="preserve"> has signed a contract to implement the </w:t>
      </w:r>
      <w:r w:rsidR="00E77499" w:rsidRPr="00042FC1">
        <w:rPr>
          <w:rFonts w:ascii="Arial" w:hAnsi="Arial" w:cs="Arial"/>
          <w:color w:val="000000"/>
          <w:sz w:val="22"/>
          <w:szCs w:val="22"/>
          <w:lang w:eastAsia="en-US"/>
        </w:rPr>
        <w:t>Enterprise</w:t>
      </w:r>
      <w:r w:rsidRPr="00042FC1">
        <w:rPr>
          <w:rFonts w:ascii="Arial" w:hAnsi="Arial" w:cs="Arial"/>
          <w:color w:val="000000"/>
          <w:sz w:val="22"/>
          <w:szCs w:val="22"/>
          <w:lang w:eastAsia="en-US"/>
        </w:rPr>
        <w:t xml:space="preserve"> Imaging for Radiology </w:t>
      </w:r>
      <w:r w:rsidR="00215BB2">
        <w:rPr>
          <w:rFonts w:ascii="Arial" w:hAnsi="Arial" w:cs="Arial"/>
          <w:sz w:val="22"/>
          <w:szCs w:val="22"/>
        </w:rPr>
        <w:t>platform</w:t>
      </w:r>
      <w:r w:rsidR="008954A0">
        <w:rPr>
          <w:rFonts w:ascii="Arial" w:hAnsi="Arial" w:cs="Arial"/>
          <w:sz w:val="22"/>
          <w:szCs w:val="22"/>
        </w:rPr>
        <w:t xml:space="preserve">, </w:t>
      </w:r>
      <w:r w:rsidR="00C31F3F">
        <w:rPr>
          <w:rFonts w:ascii="Arial" w:hAnsi="Arial" w:cs="Arial"/>
          <w:sz w:val="22"/>
          <w:szCs w:val="22"/>
        </w:rPr>
        <w:t>including</w:t>
      </w:r>
      <w:r w:rsidRPr="00042FC1">
        <w:rPr>
          <w:rFonts w:ascii="Arial" w:hAnsi="Arial" w:cs="Arial"/>
          <w:color w:val="000000"/>
          <w:sz w:val="22"/>
          <w:szCs w:val="22"/>
          <w:lang w:eastAsia="en-US"/>
        </w:rPr>
        <w:t xml:space="preserve"> </w:t>
      </w:r>
      <w:r w:rsidR="00E77499" w:rsidRPr="00042FC1">
        <w:rPr>
          <w:rFonts w:ascii="Arial" w:hAnsi="Arial" w:cs="Arial"/>
          <w:color w:val="000000"/>
          <w:sz w:val="22"/>
          <w:szCs w:val="22"/>
          <w:lang w:eastAsia="en-US"/>
        </w:rPr>
        <w:t>a ten-year managed service</w:t>
      </w:r>
      <w:r w:rsidR="00E14675">
        <w:rPr>
          <w:rFonts w:ascii="Arial" w:hAnsi="Arial" w:cs="Arial"/>
          <w:color w:val="000000"/>
          <w:sz w:val="22"/>
          <w:szCs w:val="22"/>
          <w:lang w:eastAsia="en-US"/>
        </w:rPr>
        <w:t>s</w:t>
      </w:r>
      <w:r w:rsidR="00E77499" w:rsidRPr="00042FC1">
        <w:rPr>
          <w:rFonts w:ascii="Arial" w:hAnsi="Arial" w:cs="Arial"/>
          <w:color w:val="000000"/>
          <w:sz w:val="22"/>
          <w:szCs w:val="22"/>
          <w:lang w:eastAsia="en-US"/>
        </w:rPr>
        <w:t xml:space="preserve"> agreement</w:t>
      </w:r>
      <w:r w:rsidRPr="00042FC1">
        <w:rPr>
          <w:rFonts w:ascii="Arial" w:hAnsi="Arial" w:cs="Arial"/>
          <w:color w:val="000000"/>
          <w:sz w:val="22"/>
          <w:szCs w:val="22"/>
          <w:lang w:eastAsia="en-US"/>
        </w:rPr>
        <w:t xml:space="preserve">. </w:t>
      </w:r>
      <w:r w:rsidR="003E4B56">
        <w:rPr>
          <w:rFonts w:ascii="Arial" w:hAnsi="Arial" w:cs="Arial"/>
          <w:color w:val="000000"/>
          <w:sz w:val="22"/>
          <w:szCs w:val="22"/>
          <w:lang w:eastAsia="en-US"/>
        </w:rPr>
        <w:t xml:space="preserve">The solution has been sized to </w:t>
      </w:r>
      <w:r w:rsidR="00404E65">
        <w:rPr>
          <w:rFonts w:ascii="Arial" w:hAnsi="Arial" w:cs="Arial"/>
          <w:color w:val="000000"/>
          <w:sz w:val="22"/>
          <w:szCs w:val="22"/>
          <w:lang w:eastAsia="en-US"/>
        </w:rPr>
        <w:t>support around</w:t>
      </w:r>
      <w:r w:rsidR="003E4B56">
        <w:rPr>
          <w:rFonts w:ascii="Arial" w:hAnsi="Arial" w:cs="Arial"/>
          <w:color w:val="000000"/>
          <w:sz w:val="22"/>
          <w:szCs w:val="22"/>
          <w:lang w:eastAsia="en-US"/>
        </w:rPr>
        <w:t xml:space="preserve"> 200,000 studies each year, with an average annual growth of </w:t>
      </w:r>
      <w:r w:rsidR="00B35B68">
        <w:rPr>
          <w:rFonts w:ascii="Arial" w:hAnsi="Arial" w:cs="Arial"/>
          <w:color w:val="000000"/>
          <w:sz w:val="22"/>
          <w:szCs w:val="22"/>
          <w:lang w:eastAsia="en-US"/>
        </w:rPr>
        <w:t>5</w:t>
      </w:r>
      <w:r w:rsidR="003E4B56">
        <w:rPr>
          <w:rFonts w:ascii="Arial" w:hAnsi="Arial" w:cs="Arial"/>
          <w:color w:val="000000"/>
          <w:sz w:val="22"/>
          <w:szCs w:val="22"/>
          <w:lang w:eastAsia="en-US"/>
        </w:rPr>
        <w:t>%.</w:t>
      </w:r>
    </w:p>
    <w:p w14:paraId="1F351F3A" w14:textId="77777777" w:rsidR="00B66643" w:rsidRPr="00042FC1" w:rsidRDefault="00B66643" w:rsidP="00B66643">
      <w:pPr>
        <w:pStyle w:val="04PRbodycopy"/>
        <w:spacing w:line="360" w:lineRule="auto"/>
        <w:rPr>
          <w:rFonts w:ascii="Arial" w:hAnsi="Arial" w:cs="Arial"/>
          <w:sz w:val="22"/>
          <w:szCs w:val="22"/>
        </w:rPr>
      </w:pPr>
    </w:p>
    <w:p w14:paraId="0787AA6D" w14:textId="641E993D" w:rsidR="00404E65" w:rsidRDefault="00E74401" w:rsidP="00404E65">
      <w:pPr>
        <w:pStyle w:val="04PRbodycopy"/>
        <w:spacing w:line="360" w:lineRule="auto"/>
        <w:rPr>
          <w:rFonts w:ascii="Arial" w:hAnsi="Arial" w:cs="Arial"/>
          <w:sz w:val="22"/>
          <w:szCs w:val="22"/>
        </w:rPr>
      </w:pPr>
      <w:r>
        <w:rPr>
          <w:rFonts w:ascii="Arial" w:hAnsi="Arial" w:cs="Arial"/>
          <w:b/>
          <w:sz w:val="22"/>
          <w:szCs w:val="22"/>
          <w:lang w:val="en-GB"/>
        </w:rPr>
        <w:t>“</w:t>
      </w:r>
      <w:r w:rsidR="00404E65">
        <w:rPr>
          <w:rFonts w:ascii="Arial" w:hAnsi="Arial" w:cs="Arial"/>
          <w:b/>
          <w:sz w:val="22"/>
          <w:szCs w:val="22"/>
          <w:lang w:val="en-GB"/>
        </w:rPr>
        <w:t>Anywhere, anytime</w:t>
      </w:r>
      <w:r>
        <w:rPr>
          <w:rFonts w:ascii="Arial" w:hAnsi="Arial" w:cs="Arial"/>
          <w:b/>
          <w:sz w:val="22"/>
          <w:szCs w:val="22"/>
          <w:lang w:val="en-GB"/>
        </w:rPr>
        <w:t>”</w:t>
      </w:r>
      <w:r w:rsidR="00404E65">
        <w:rPr>
          <w:rFonts w:ascii="Arial" w:hAnsi="Arial" w:cs="Arial"/>
          <w:b/>
          <w:sz w:val="22"/>
          <w:szCs w:val="22"/>
          <w:lang w:val="en-GB"/>
        </w:rPr>
        <w:t xml:space="preserve"> images</w:t>
      </w:r>
      <w:r w:rsidR="00404E65" w:rsidRPr="00404E65">
        <w:rPr>
          <w:rFonts w:ascii="Arial" w:hAnsi="Arial" w:cs="Arial"/>
          <w:b/>
          <w:sz w:val="22"/>
          <w:szCs w:val="22"/>
          <w:lang w:val="en-GB"/>
        </w:rPr>
        <w:t xml:space="preserve">, and </w:t>
      </w:r>
      <w:r w:rsidR="00404E65">
        <w:rPr>
          <w:rFonts w:ascii="Arial" w:hAnsi="Arial" w:cs="Arial"/>
          <w:b/>
          <w:sz w:val="22"/>
          <w:szCs w:val="22"/>
          <w:lang w:val="en-GB"/>
        </w:rPr>
        <w:t>customizable</w:t>
      </w:r>
      <w:r w:rsidR="00404E65" w:rsidRPr="00404E65">
        <w:rPr>
          <w:rFonts w:ascii="Arial" w:hAnsi="Arial" w:cs="Arial"/>
          <w:b/>
          <w:sz w:val="22"/>
          <w:szCs w:val="22"/>
          <w:lang w:val="en-GB"/>
        </w:rPr>
        <w:t xml:space="preserve"> reporting</w:t>
      </w:r>
    </w:p>
    <w:p w14:paraId="412E534E" w14:textId="40D447A6" w:rsidR="0009175B" w:rsidRPr="00042FC1" w:rsidRDefault="0009175B" w:rsidP="0009175B">
      <w:pPr>
        <w:pStyle w:val="04PRbodycopy"/>
        <w:spacing w:line="360" w:lineRule="auto"/>
        <w:rPr>
          <w:rFonts w:ascii="Arial" w:hAnsi="Arial" w:cs="Arial"/>
          <w:sz w:val="22"/>
          <w:szCs w:val="22"/>
        </w:rPr>
      </w:pPr>
      <w:r w:rsidRPr="00042FC1">
        <w:rPr>
          <w:rFonts w:ascii="Arial" w:hAnsi="Arial" w:cs="Arial"/>
          <w:sz w:val="22"/>
          <w:szCs w:val="22"/>
        </w:rPr>
        <w:t xml:space="preserve">With 430 beds, </w:t>
      </w:r>
      <w:r w:rsidR="0014731C" w:rsidRPr="0014731C">
        <w:rPr>
          <w:rFonts w:ascii="Arial" w:hAnsi="Arial" w:cs="Arial"/>
          <w:sz w:val="22"/>
          <w:szCs w:val="22"/>
        </w:rPr>
        <w:t>West Suffolk NHS Foundation Trust</w:t>
      </w:r>
      <w:r w:rsidR="0014731C" w:rsidRPr="0014731C" w:rsidDel="0014731C">
        <w:rPr>
          <w:rFonts w:ascii="Arial" w:hAnsi="Arial" w:cs="Arial"/>
          <w:sz w:val="22"/>
          <w:szCs w:val="22"/>
        </w:rPr>
        <w:t xml:space="preserve"> </w:t>
      </w:r>
      <w:r w:rsidRPr="00042FC1">
        <w:rPr>
          <w:rFonts w:ascii="Arial" w:hAnsi="Arial" w:cs="Arial"/>
          <w:sz w:val="22"/>
          <w:szCs w:val="22"/>
        </w:rPr>
        <w:t>serves a population of around 275,000 within an area of approximately 600 square miles, as well as patients outside that area who choose to be referred to the hospital.</w:t>
      </w:r>
    </w:p>
    <w:p w14:paraId="293EB2D3" w14:textId="77777777" w:rsidR="0009175B" w:rsidRPr="00042FC1" w:rsidRDefault="0009175B" w:rsidP="0009175B">
      <w:pPr>
        <w:pStyle w:val="04PRbodycopy"/>
        <w:spacing w:line="360" w:lineRule="auto"/>
        <w:rPr>
          <w:rFonts w:ascii="Arial" w:hAnsi="Arial" w:cs="Arial"/>
          <w:sz w:val="22"/>
          <w:szCs w:val="22"/>
        </w:rPr>
      </w:pPr>
    </w:p>
    <w:p w14:paraId="402DC2FF" w14:textId="797DB32A" w:rsidR="006B0702" w:rsidRDefault="008A01E1" w:rsidP="00933B0E">
      <w:pPr>
        <w:pStyle w:val="04PRbodycopy"/>
        <w:spacing w:line="360" w:lineRule="auto"/>
        <w:rPr>
          <w:rFonts w:ascii="Arial" w:hAnsi="Arial" w:cs="Arial"/>
          <w:sz w:val="22"/>
          <w:szCs w:val="22"/>
        </w:rPr>
      </w:pPr>
      <w:r>
        <w:rPr>
          <w:rFonts w:ascii="Arial" w:hAnsi="Arial" w:cs="Arial"/>
          <w:sz w:val="22"/>
          <w:szCs w:val="22"/>
        </w:rPr>
        <w:t>A long-term Agfa HealthCare customer, t</w:t>
      </w:r>
      <w:r w:rsidR="00042FC1" w:rsidRPr="00042FC1">
        <w:rPr>
          <w:rFonts w:ascii="Arial" w:hAnsi="Arial" w:cs="Arial"/>
          <w:sz w:val="22"/>
          <w:szCs w:val="22"/>
        </w:rPr>
        <w:t xml:space="preserve">he hospital carried out a </w:t>
      </w:r>
      <w:r w:rsidR="00030733" w:rsidRPr="00042FC1">
        <w:rPr>
          <w:rFonts w:ascii="Arial" w:hAnsi="Arial" w:cs="Arial"/>
          <w:sz w:val="22"/>
          <w:szCs w:val="22"/>
        </w:rPr>
        <w:t>detailed</w:t>
      </w:r>
      <w:r w:rsidR="00042FC1" w:rsidRPr="00042FC1">
        <w:rPr>
          <w:rFonts w:ascii="Arial" w:hAnsi="Arial" w:cs="Arial"/>
          <w:sz w:val="22"/>
          <w:szCs w:val="22"/>
        </w:rPr>
        <w:t xml:space="preserve"> appraisal of options</w:t>
      </w:r>
      <w:r>
        <w:rPr>
          <w:rFonts w:ascii="Arial" w:hAnsi="Arial" w:cs="Arial"/>
          <w:sz w:val="22"/>
          <w:szCs w:val="22"/>
        </w:rPr>
        <w:t xml:space="preserve"> to upgrade its </w:t>
      </w:r>
      <w:r w:rsidR="00C56498">
        <w:rPr>
          <w:rFonts w:ascii="Arial" w:hAnsi="Arial" w:cs="Arial"/>
          <w:sz w:val="22"/>
          <w:szCs w:val="22"/>
        </w:rPr>
        <w:t>existing image management solution</w:t>
      </w:r>
      <w:r w:rsidR="00042FC1" w:rsidRPr="00042FC1">
        <w:rPr>
          <w:rFonts w:ascii="Arial" w:hAnsi="Arial" w:cs="Arial"/>
          <w:sz w:val="22"/>
          <w:szCs w:val="22"/>
        </w:rPr>
        <w:t>, reviewing both costs and potential efficiency savings</w:t>
      </w:r>
      <w:r>
        <w:rPr>
          <w:rFonts w:ascii="Arial" w:hAnsi="Arial" w:cs="Arial"/>
          <w:sz w:val="22"/>
          <w:szCs w:val="22"/>
        </w:rPr>
        <w:t>. It</w:t>
      </w:r>
      <w:r w:rsidR="00042FC1" w:rsidRPr="00042FC1">
        <w:rPr>
          <w:rFonts w:ascii="Arial" w:hAnsi="Arial" w:cs="Arial"/>
          <w:sz w:val="22"/>
          <w:szCs w:val="22"/>
        </w:rPr>
        <w:t xml:space="preserve"> </w:t>
      </w:r>
      <w:r w:rsidR="00030733" w:rsidRPr="00042FC1">
        <w:rPr>
          <w:rFonts w:ascii="Arial" w:hAnsi="Arial" w:cs="Arial"/>
          <w:sz w:val="22"/>
          <w:szCs w:val="22"/>
        </w:rPr>
        <w:t>ultimately</w:t>
      </w:r>
      <w:r w:rsidR="00042FC1" w:rsidRPr="00042FC1">
        <w:rPr>
          <w:rFonts w:ascii="Arial" w:hAnsi="Arial" w:cs="Arial"/>
          <w:sz w:val="22"/>
          <w:szCs w:val="22"/>
        </w:rPr>
        <w:t xml:space="preserve"> </w:t>
      </w:r>
      <w:r>
        <w:rPr>
          <w:rFonts w:ascii="Arial" w:hAnsi="Arial" w:cs="Arial"/>
          <w:sz w:val="22"/>
          <w:szCs w:val="22"/>
        </w:rPr>
        <w:t>chose</w:t>
      </w:r>
      <w:r w:rsidR="00042FC1" w:rsidRPr="00042FC1">
        <w:rPr>
          <w:rFonts w:ascii="Arial" w:hAnsi="Arial" w:cs="Arial"/>
          <w:sz w:val="22"/>
          <w:szCs w:val="22"/>
        </w:rPr>
        <w:t xml:space="preserve"> to implement</w:t>
      </w:r>
      <w:r w:rsidR="00215BB2">
        <w:rPr>
          <w:rFonts w:ascii="Arial" w:hAnsi="Arial" w:cs="Arial"/>
          <w:sz w:val="22"/>
          <w:szCs w:val="22"/>
        </w:rPr>
        <w:t xml:space="preserve"> </w:t>
      </w:r>
      <w:r w:rsidR="00042FC1" w:rsidRPr="00042FC1">
        <w:rPr>
          <w:rFonts w:ascii="Arial" w:hAnsi="Arial" w:cs="Arial"/>
          <w:sz w:val="22"/>
          <w:szCs w:val="22"/>
        </w:rPr>
        <w:t>Enterprise Imaging for Radiology</w:t>
      </w:r>
      <w:r w:rsidR="00D173B0">
        <w:rPr>
          <w:rFonts w:ascii="Arial" w:hAnsi="Arial" w:cs="Arial"/>
          <w:sz w:val="22"/>
          <w:szCs w:val="22"/>
        </w:rPr>
        <w:t>,</w:t>
      </w:r>
      <w:r w:rsidR="00E14675">
        <w:rPr>
          <w:rFonts w:ascii="Arial" w:hAnsi="Arial" w:cs="Arial"/>
          <w:sz w:val="22"/>
          <w:szCs w:val="22"/>
        </w:rPr>
        <w:t xml:space="preserve"> which</w:t>
      </w:r>
      <w:r w:rsidR="00D173B0">
        <w:rPr>
          <w:rFonts w:ascii="Arial" w:hAnsi="Arial" w:cs="Arial"/>
          <w:sz w:val="22"/>
          <w:szCs w:val="22"/>
        </w:rPr>
        <w:t xml:space="preserve"> </w:t>
      </w:r>
      <w:r w:rsidR="00AB558D">
        <w:rPr>
          <w:rFonts w:ascii="Arial" w:hAnsi="Arial" w:cs="Arial"/>
          <w:sz w:val="22"/>
          <w:szCs w:val="22"/>
        </w:rPr>
        <w:t>offer</w:t>
      </w:r>
      <w:r w:rsidR="00E14675">
        <w:rPr>
          <w:rFonts w:ascii="Arial" w:hAnsi="Arial" w:cs="Arial"/>
          <w:sz w:val="22"/>
          <w:szCs w:val="22"/>
        </w:rPr>
        <w:t>s</w:t>
      </w:r>
      <w:r w:rsidR="00AB558D">
        <w:rPr>
          <w:rFonts w:ascii="Arial" w:hAnsi="Arial" w:cs="Arial"/>
          <w:sz w:val="22"/>
          <w:szCs w:val="22"/>
        </w:rPr>
        <w:t xml:space="preserve"> a </w:t>
      </w:r>
      <w:r w:rsidR="006D6E37">
        <w:rPr>
          <w:rFonts w:ascii="Arial" w:hAnsi="Arial" w:cs="Arial"/>
          <w:sz w:val="22"/>
          <w:szCs w:val="22"/>
        </w:rPr>
        <w:t>scalable,</w:t>
      </w:r>
      <w:r w:rsidR="00AB558D">
        <w:rPr>
          <w:rFonts w:ascii="Arial" w:hAnsi="Arial" w:cs="Arial"/>
          <w:sz w:val="22"/>
          <w:szCs w:val="22"/>
        </w:rPr>
        <w:t xml:space="preserve"> converged </w:t>
      </w:r>
      <w:r w:rsidR="00210FDC">
        <w:rPr>
          <w:rFonts w:ascii="Arial" w:hAnsi="Arial" w:cs="Arial"/>
          <w:sz w:val="22"/>
          <w:szCs w:val="22"/>
        </w:rPr>
        <w:t xml:space="preserve">imaging </w:t>
      </w:r>
      <w:r w:rsidR="00AB558D">
        <w:rPr>
          <w:rFonts w:ascii="Arial" w:hAnsi="Arial" w:cs="Arial"/>
          <w:sz w:val="22"/>
          <w:szCs w:val="22"/>
        </w:rPr>
        <w:t>platform</w:t>
      </w:r>
      <w:r w:rsidR="0013359D" w:rsidRPr="00042FC1">
        <w:rPr>
          <w:rFonts w:ascii="Arial" w:hAnsi="Arial" w:cs="Arial"/>
          <w:sz w:val="22"/>
          <w:szCs w:val="22"/>
        </w:rPr>
        <w:t xml:space="preserve">. </w:t>
      </w:r>
    </w:p>
    <w:p w14:paraId="50BC62FD" w14:textId="77777777" w:rsidR="006B0702" w:rsidRDefault="006B0702" w:rsidP="008A01E1">
      <w:pPr>
        <w:pStyle w:val="Koptekst"/>
        <w:spacing w:line="360" w:lineRule="auto"/>
        <w:rPr>
          <w:rFonts w:ascii="Arial" w:hAnsi="Arial" w:cs="Arial"/>
          <w:b w:val="0"/>
          <w:sz w:val="22"/>
          <w:szCs w:val="22"/>
          <w:lang w:val="en-US"/>
        </w:rPr>
      </w:pPr>
    </w:p>
    <w:p w14:paraId="6C7DB838" w14:textId="77777777" w:rsidR="005E3E27" w:rsidRDefault="005E3E27" w:rsidP="008A01E1">
      <w:pPr>
        <w:pStyle w:val="Koptekst"/>
        <w:spacing w:line="360" w:lineRule="auto"/>
        <w:rPr>
          <w:rFonts w:ascii="Arial" w:hAnsi="Arial" w:cs="Arial"/>
          <w:b w:val="0"/>
          <w:sz w:val="22"/>
          <w:szCs w:val="22"/>
          <w:lang w:val="en-US"/>
        </w:rPr>
      </w:pPr>
    </w:p>
    <w:p w14:paraId="18B757BD" w14:textId="369E9172" w:rsidR="0013359D" w:rsidRPr="00042FC1" w:rsidRDefault="008A01E1" w:rsidP="008A01E1">
      <w:pPr>
        <w:pStyle w:val="Koptekst"/>
        <w:spacing w:line="360" w:lineRule="auto"/>
        <w:rPr>
          <w:rFonts w:ascii="Arial" w:hAnsi="Arial" w:cs="Arial"/>
          <w:b w:val="0"/>
          <w:sz w:val="22"/>
          <w:szCs w:val="22"/>
          <w:lang w:val="en-US"/>
        </w:rPr>
      </w:pPr>
      <w:r>
        <w:rPr>
          <w:rFonts w:ascii="Arial" w:hAnsi="Arial" w:cs="Arial"/>
          <w:b w:val="0"/>
          <w:sz w:val="22"/>
          <w:szCs w:val="22"/>
          <w:lang w:val="en-US"/>
        </w:rPr>
        <w:t xml:space="preserve">The </w:t>
      </w:r>
      <w:r w:rsidR="00215BB2">
        <w:rPr>
          <w:rFonts w:ascii="Arial" w:hAnsi="Arial" w:cs="Arial"/>
          <w:b w:val="0"/>
          <w:sz w:val="22"/>
          <w:szCs w:val="22"/>
          <w:lang w:val="en-US"/>
        </w:rPr>
        <w:t>contract for West Suffolk Hospital</w:t>
      </w:r>
      <w:r>
        <w:rPr>
          <w:rFonts w:ascii="Arial" w:hAnsi="Arial" w:cs="Arial"/>
          <w:b w:val="0"/>
          <w:sz w:val="22"/>
          <w:szCs w:val="22"/>
          <w:lang w:val="en-US"/>
        </w:rPr>
        <w:t xml:space="preserve"> includes:</w:t>
      </w:r>
    </w:p>
    <w:p w14:paraId="75E02A36" w14:textId="2E997F73" w:rsidR="00B81553" w:rsidRPr="000660B3" w:rsidRDefault="0013547E" w:rsidP="0013359D">
      <w:pPr>
        <w:pStyle w:val="Kop2"/>
        <w:numPr>
          <w:ilvl w:val="0"/>
          <w:numId w:val="16"/>
        </w:numPr>
        <w:spacing w:line="360" w:lineRule="auto"/>
        <w:rPr>
          <w:rFonts w:ascii="Arial" w:hAnsi="Arial" w:cs="Arial"/>
          <w:b w:val="0"/>
          <w:sz w:val="22"/>
          <w:szCs w:val="22"/>
          <w:lang w:val="en-US"/>
        </w:rPr>
      </w:pPr>
      <w:r>
        <w:rPr>
          <w:rFonts w:ascii="Arial" w:hAnsi="Arial" w:cs="Arial"/>
          <w:b w:val="0"/>
          <w:sz w:val="22"/>
          <w:szCs w:val="22"/>
          <w:lang w:val="en-US" w:eastAsia="fr-BE"/>
        </w:rPr>
        <w:t xml:space="preserve">A </w:t>
      </w:r>
      <w:r w:rsidRPr="00933B0E">
        <w:rPr>
          <w:rFonts w:ascii="Arial" w:hAnsi="Arial" w:cs="Arial"/>
          <w:sz w:val="22"/>
          <w:szCs w:val="22"/>
          <w:lang w:val="en-US" w:eastAsia="fr-BE"/>
        </w:rPr>
        <w:t>vendor-neutral archive</w:t>
      </w:r>
      <w:r w:rsidRPr="00042FC1">
        <w:rPr>
          <w:rFonts w:ascii="Arial" w:hAnsi="Arial" w:cs="Arial"/>
          <w:b w:val="0"/>
          <w:sz w:val="22"/>
          <w:szCs w:val="22"/>
          <w:lang w:val="en-US" w:eastAsia="fr-BE"/>
        </w:rPr>
        <w:t xml:space="preserve"> </w:t>
      </w:r>
      <w:r>
        <w:rPr>
          <w:rFonts w:ascii="Arial" w:hAnsi="Arial" w:cs="Arial"/>
          <w:b w:val="0"/>
          <w:sz w:val="22"/>
          <w:szCs w:val="22"/>
          <w:lang w:val="en-US" w:eastAsia="fr-BE"/>
        </w:rPr>
        <w:t>(</w:t>
      </w:r>
      <w:r w:rsidR="00B81553" w:rsidRPr="00042FC1">
        <w:rPr>
          <w:rFonts w:ascii="Arial" w:hAnsi="Arial" w:cs="Arial"/>
          <w:sz w:val="22"/>
          <w:szCs w:val="22"/>
          <w:lang w:val="en-US" w:eastAsia="fr-BE"/>
        </w:rPr>
        <w:t>VNA</w:t>
      </w:r>
      <w:r>
        <w:rPr>
          <w:rFonts w:ascii="Arial" w:hAnsi="Arial" w:cs="Arial"/>
          <w:sz w:val="22"/>
          <w:szCs w:val="22"/>
          <w:lang w:val="en-US" w:eastAsia="fr-BE"/>
        </w:rPr>
        <w:t>)</w:t>
      </w:r>
      <w:r w:rsidR="008A01E1">
        <w:rPr>
          <w:rFonts w:ascii="Arial" w:hAnsi="Arial" w:cs="Arial"/>
          <w:sz w:val="22"/>
          <w:szCs w:val="22"/>
          <w:lang w:val="en-US" w:eastAsia="fr-BE"/>
        </w:rPr>
        <w:t xml:space="preserve">, </w:t>
      </w:r>
      <w:r w:rsidR="008A01E1" w:rsidRPr="008A01E1">
        <w:rPr>
          <w:rFonts w:ascii="Arial" w:hAnsi="Arial" w:cs="Arial"/>
          <w:b w:val="0"/>
          <w:sz w:val="22"/>
          <w:szCs w:val="22"/>
          <w:lang w:val="en-US" w:eastAsia="fr-BE"/>
        </w:rPr>
        <w:t>which consolidates</w:t>
      </w:r>
      <w:r w:rsidR="00B81553" w:rsidRPr="00042FC1">
        <w:rPr>
          <w:rFonts w:ascii="Arial" w:hAnsi="Arial" w:cs="Arial"/>
          <w:sz w:val="22"/>
          <w:szCs w:val="22"/>
          <w:lang w:val="en-US" w:eastAsia="fr-BE"/>
        </w:rPr>
        <w:t xml:space="preserve"> </w:t>
      </w:r>
      <w:r w:rsidR="00B81553" w:rsidRPr="00042FC1">
        <w:rPr>
          <w:rFonts w:ascii="Arial" w:hAnsi="Arial" w:cs="Arial"/>
          <w:b w:val="0"/>
          <w:sz w:val="22"/>
          <w:szCs w:val="22"/>
          <w:lang w:val="en-US" w:eastAsia="fr-BE"/>
        </w:rPr>
        <w:t>images from all patients in one archive</w:t>
      </w:r>
      <w:r w:rsidR="00215BB2">
        <w:rPr>
          <w:rFonts w:ascii="Arial" w:hAnsi="Arial" w:cs="Arial"/>
          <w:b w:val="0"/>
          <w:sz w:val="22"/>
          <w:szCs w:val="22"/>
          <w:lang w:val="en-US" w:eastAsia="fr-BE"/>
        </w:rPr>
        <w:t xml:space="preserve">, and enables </w:t>
      </w:r>
      <w:r w:rsidR="00B81553" w:rsidRPr="00042FC1">
        <w:rPr>
          <w:rFonts w:ascii="Arial" w:hAnsi="Arial" w:cs="Arial"/>
          <w:b w:val="0"/>
          <w:sz w:val="22"/>
          <w:szCs w:val="22"/>
          <w:lang w:val="en-US" w:eastAsia="fr-BE"/>
        </w:rPr>
        <w:t xml:space="preserve">multimedia patient imaging records </w:t>
      </w:r>
      <w:r w:rsidR="00215BB2">
        <w:rPr>
          <w:rFonts w:ascii="Arial" w:hAnsi="Arial" w:cs="Arial"/>
          <w:b w:val="0"/>
          <w:sz w:val="22"/>
          <w:szCs w:val="22"/>
          <w:lang w:val="en-US" w:eastAsia="fr-BE"/>
        </w:rPr>
        <w:t>to</w:t>
      </w:r>
      <w:r w:rsidR="00B81553" w:rsidRPr="00042FC1">
        <w:rPr>
          <w:rFonts w:ascii="Arial" w:hAnsi="Arial" w:cs="Arial"/>
          <w:b w:val="0"/>
          <w:sz w:val="22"/>
          <w:szCs w:val="22"/>
          <w:lang w:val="en-US" w:eastAsia="fr-BE"/>
        </w:rPr>
        <w:t xml:space="preserve"> be shared across the healthcare enterprise and beyond. </w:t>
      </w:r>
      <w:r w:rsidR="006B0702" w:rsidRPr="006B0702">
        <w:rPr>
          <w:rFonts w:ascii="Arial" w:hAnsi="Arial" w:cs="Arial"/>
          <w:b w:val="0"/>
          <w:sz w:val="22"/>
          <w:szCs w:val="22"/>
          <w:lang w:val="en-US" w:eastAsia="fr-BE"/>
        </w:rPr>
        <w:t xml:space="preserve">It can be expanded to accommodate images from other image-producing </w:t>
      </w:r>
      <w:r w:rsidR="006D6E37">
        <w:rPr>
          <w:rFonts w:ascii="Arial" w:hAnsi="Arial" w:cs="Arial"/>
          <w:b w:val="0"/>
          <w:sz w:val="22"/>
          <w:szCs w:val="22"/>
          <w:lang w:val="en-US" w:eastAsia="fr-BE"/>
        </w:rPr>
        <w:br/>
      </w:r>
      <w:r w:rsidR="006B0702" w:rsidRPr="006B0702">
        <w:rPr>
          <w:rFonts w:ascii="Arial" w:hAnsi="Arial" w:cs="Arial"/>
          <w:b w:val="0"/>
          <w:sz w:val="22"/>
          <w:szCs w:val="22"/>
          <w:lang w:val="en-US" w:eastAsia="fr-BE"/>
        </w:rPr>
        <w:t>‘-ologies’</w:t>
      </w:r>
      <w:r w:rsidR="00E147C4">
        <w:rPr>
          <w:rFonts w:ascii="Arial" w:hAnsi="Arial" w:cs="Arial"/>
          <w:b w:val="0"/>
          <w:sz w:val="22"/>
          <w:szCs w:val="22"/>
          <w:lang w:val="en-US" w:eastAsia="fr-BE"/>
        </w:rPr>
        <w:t xml:space="preserve">, </w:t>
      </w:r>
      <w:r w:rsidR="00E147C4" w:rsidRPr="00933B0E">
        <w:rPr>
          <w:rFonts w:ascii="Arial" w:hAnsi="Arial" w:cs="Arial"/>
          <w:b w:val="0"/>
          <w:sz w:val="22"/>
          <w:szCs w:val="22"/>
          <w:lang w:eastAsia="fr-BE"/>
        </w:rPr>
        <w:t>meeting the Trust’s future plans to integrate images from medical photography, endoscopy, etc.</w:t>
      </w:r>
    </w:p>
    <w:p w14:paraId="51349577" w14:textId="77777777" w:rsidR="00D173B0" w:rsidRPr="00E452A8" w:rsidRDefault="00D173B0" w:rsidP="00D173B0">
      <w:pPr>
        <w:pStyle w:val="Kop2"/>
        <w:numPr>
          <w:ilvl w:val="0"/>
          <w:numId w:val="16"/>
        </w:numPr>
        <w:spacing w:line="360" w:lineRule="auto"/>
        <w:rPr>
          <w:rFonts w:ascii="Arial" w:hAnsi="Arial" w:cs="Arial"/>
          <w:b w:val="0"/>
          <w:sz w:val="22"/>
          <w:szCs w:val="22"/>
          <w:lang w:val="en-US"/>
        </w:rPr>
      </w:pPr>
      <w:r w:rsidRPr="00E452A8">
        <w:rPr>
          <w:rFonts w:ascii="Arial" w:hAnsi="Arial" w:cs="Arial"/>
          <w:sz w:val="22"/>
          <w:szCs w:val="22"/>
          <w:lang w:val="en-US"/>
        </w:rPr>
        <w:t>Reporting tools and embedded clinical applications</w:t>
      </w:r>
      <w:r>
        <w:rPr>
          <w:rFonts w:ascii="Arial" w:hAnsi="Arial" w:cs="Arial"/>
          <w:sz w:val="22"/>
          <w:szCs w:val="22"/>
          <w:lang w:val="en-US"/>
        </w:rPr>
        <w:t xml:space="preserve"> on the radiologist’s desktop</w:t>
      </w:r>
      <w:r w:rsidRPr="00042FC1">
        <w:rPr>
          <w:rFonts w:ascii="Arial" w:hAnsi="Arial" w:cs="Arial"/>
          <w:b w:val="0"/>
          <w:sz w:val="22"/>
          <w:szCs w:val="22"/>
          <w:lang w:val="en-US"/>
        </w:rPr>
        <w:t>, including MIP/MPR and Volume Viewing.</w:t>
      </w:r>
      <w:r>
        <w:rPr>
          <w:rFonts w:ascii="Arial" w:hAnsi="Arial" w:cs="Arial"/>
          <w:b w:val="0"/>
          <w:sz w:val="22"/>
          <w:szCs w:val="22"/>
          <w:lang w:val="en-US"/>
        </w:rPr>
        <w:t xml:space="preserve"> </w:t>
      </w:r>
    </w:p>
    <w:p w14:paraId="1C86729E" w14:textId="0AC189E5" w:rsidR="0013359D" w:rsidRPr="00E14675" w:rsidRDefault="0013359D" w:rsidP="00933B0E">
      <w:pPr>
        <w:pStyle w:val="Kop2"/>
        <w:numPr>
          <w:ilvl w:val="0"/>
          <w:numId w:val="16"/>
        </w:numPr>
        <w:spacing w:line="360" w:lineRule="auto"/>
        <w:rPr>
          <w:color w:val="000000" w:themeColor="text1"/>
          <w:sz w:val="22"/>
          <w:szCs w:val="22"/>
        </w:rPr>
      </w:pPr>
      <w:r w:rsidRPr="00933B0E">
        <w:rPr>
          <w:rFonts w:ascii="Arial" w:hAnsi="Arial" w:cs="Arial"/>
          <w:b w:val="0"/>
          <w:sz w:val="22"/>
          <w:szCs w:val="22"/>
        </w:rPr>
        <w:t xml:space="preserve">The </w:t>
      </w:r>
      <w:r w:rsidRPr="00401655">
        <w:rPr>
          <w:rFonts w:ascii="Arial" w:hAnsi="Arial" w:cs="Arial"/>
          <w:sz w:val="22"/>
          <w:szCs w:val="22"/>
        </w:rPr>
        <w:t>web-based XERO universal image viewer</w:t>
      </w:r>
      <w:r w:rsidR="008A01E1" w:rsidRPr="00933B0E">
        <w:rPr>
          <w:rFonts w:ascii="Arial" w:hAnsi="Arial" w:cs="Arial"/>
          <w:b w:val="0"/>
          <w:sz w:val="22"/>
          <w:szCs w:val="22"/>
        </w:rPr>
        <w:t>, which</w:t>
      </w:r>
      <w:r w:rsidRPr="00933B0E">
        <w:rPr>
          <w:rFonts w:ascii="Arial" w:hAnsi="Arial" w:cs="Arial"/>
          <w:b w:val="0"/>
          <w:sz w:val="22"/>
          <w:szCs w:val="22"/>
        </w:rPr>
        <w:t xml:space="preserve"> provides secure access to DICOM and non-DICOM imaging data from multiple sources, in one view, to anyone inside and outside of the hospital who needs it.</w:t>
      </w:r>
      <w:r w:rsidRPr="006B0702">
        <w:rPr>
          <w:rFonts w:ascii="Arial" w:hAnsi="Arial" w:cs="Arial"/>
          <w:sz w:val="22"/>
          <w:szCs w:val="22"/>
        </w:rPr>
        <w:t xml:space="preserve"> </w:t>
      </w:r>
      <w:r w:rsidR="00B81553" w:rsidRPr="006B0702">
        <w:rPr>
          <w:rFonts w:ascii="Arial" w:hAnsi="Arial" w:cs="Arial"/>
          <w:sz w:val="22"/>
          <w:szCs w:val="22"/>
        </w:rPr>
        <w:t xml:space="preserve"> </w:t>
      </w:r>
      <w:r w:rsidR="006B0702" w:rsidRPr="00E14675">
        <w:rPr>
          <w:rFonts w:ascii="Arial" w:hAnsi="Arial" w:cs="Arial"/>
          <w:b w:val="0"/>
          <w:sz w:val="22"/>
          <w:szCs w:val="22"/>
        </w:rPr>
        <w:t xml:space="preserve">The XERO Viewer integrates with the hospital’s </w:t>
      </w:r>
      <w:r w:rsidR="009204BF">
        <w:rPr>
          <w:rFonts w:ascii="Arial" w:hAnsi="Arial" w:cs="Arial"/>
          <w:b w:val="0"/>
          <w:sz w:val="22"/>
          <w:szCs w:val="22"/>
        </w:rPr>
        <w:t xml:space="preserve">existing </w:t>
      </w:r>
      <w:r w:rsidR="006B0702" w:rsidRPr="00E14675">
        <w:rPr>
          <w:rFonts w:ascii="Arial" w:hAnsi="Arial" w:cs="Arial"/>
          <w:b w:val="0"/>
          <w:sz w:val="22"/>
          <w:szCs w:val="22"/>
        </w:rPr>
        <w:t>electronic patient record (EPR)</w:t>
      </w:r>
      <w:r w:rsidR="008954A0">
        <w:rPr>
          <w:rFonts w:ascii="Arial" w:hAnsi="Arial" w:cs="Arial"/>
          <w:b w:val="0"/>
          <w:sz w:val="22"/>
          <w:szCs w:val="22"/>
        </w:rPr>
        <w:t>,</w:t>
      </w:r>
      <w:r w:rsidR="006B0702" w:rsidRPr="009204BF">
        <w:rPr>
          <w:rFonts w:ascii="Arial" w:hAnsi="Arial" w:cs="Arial"/>
          <w:sz w:val="22"/>
          <w:szCs w:val="22"/>
        </w:rPr>
        <w:t xml:space="preserve"> </w:t>
      </w:r>
      <w:r w:rsidR="006D76C8">
        <w:rPr>
          <w:rFonts w:ascii="Arial" w:hAnsi="Arial" w:cs="Arial"/>
          <w:b w:val="0"/>
          <w:sz w:val="22"/>
          <w:szCs w:val="22"/>
        </w:rPr>
        <w:t>and</w:t>
      </w:r>
      <w:r w:rsidR="008A4109" w:rsidRPr="00E14675">
        <w:rPr>
          <w:rFonts w:ascii="Arial" w:hAnsi="Arial" w:cs="Arial"/>
          <w:b w:val="0"/>
          <w:color w:val="000000" w:themeColor="text1"/>
          <w:sz w:val="22"/>
          <w:szCs w:val="22"/>
          <w:lang w:eastAsia="en-US"/>
        </w:rPr>
        <w:t xml:space="preserve"> </w:t>
      </w:r>
      <w:r w:rsidR="009204BF" w:rsidRPr="00933B0E">
        <w:rPr>
          <w:rFonts w:ascii="Arial" w:hAnsi="Arial" w:cs="Arial"/>
          <w:b w:val="0"/>
          <w:color w:val="000000" w:themeColor="text1"/>
          <w:sz w:val="22"/>
          <w:szCs w:val="22"/>
          <w:lang w:eastAsia="en-US"/>
        </w:rPr>
        <w:t>offers diagnosis-quality images</w:t>
      </w:r>
      <w:r w:rsidR="008A01E1" w:rsidRPr="00E14675">
        <w:rPr>
          <w:rFonts w:ascii="Arial" w:hAnsi="Arial" w:cs="Arial"/>
          <w:b w:val="0"/>
          <w:bCs/>
          <w:color w:val="000000" w:themeColor="text1"/>
          <w:sz w:val="22"/>
          <w:szCs w:val="22"/>
        </w:rPr>
        <w:t>.</w:t>
      </w:r>
      <w:r w:rsidR="00586E80">
        <w:rPr>
          <w:rFonts w:ascii="Arial" w:hAnsi="Arial" w:cs="Arial"/>
          <w:b w:val="0"/>
          <w:bCs/>
          <w:color w:val="000000" w:themeColor="text1"/>
          <w:sz w:val="22"/>
          <w:szCs w:val="22"/>
        </w:rPr>
        <w:t xml:space="preserve"> In 2017, KLAS recognized the</w:t>
      </w:r>
      <w:r w:rsidR="00E147C4">
        <w:rPr>
          <w:rFonts w:ascii="Arial" w:hAnsi="Arial" w:cs="Arial"/>
          <w:b w:val="0"/>
          <w:bCs/>
          <w:color w:val="000000" w:themeColor="text1"/>
          <w:sz w:val="22"/>
          <w:szCs w:val="22"/>
        </w:rPr>
        <w:t xml:space="preserve"> </w:t>
      </w:r>
      <w:bookmarkStart w:id="0" w:name="_Hlk490137408"/>
      <w:r w:rsidR="008954A0" w:rsidRPr="00933B0E">
        <w:rPr>
          <w:rFonts w:ascii="Arial" w:hAnsi="Arial" w:cs="Arial"/>
          <w:b w:val="0"/>
          <w:bCs/>
          <w:color w:val="000000" w:themeColor="text1"/>
          <w:sz w:val="22"/>
          <w:szCs w:val="22"/>
        </w:rPr>
        <w:t xml:space="preserve">XERO Viewer </w:t>
      </w:r>
      <w:r w:rsidR="00586E80">
        <w:rPr>
          <w:rFonts w:ascii="Arial" w:hAnsi="Arial" w:cs="Arial"/>
          <w:b w:val="0"/>
          <w:bCs/>
          <w:color w:val="000000" w:themeColor="text1"/>
          <w:sz w:val="22"/>
          <w:szCs w:val="22"/>
        </w:rPr>
        <w:t>with its</w:t>
      </w:r>
      <w:r w:rsidR="00586E80" w:rsidRPr="00933B0E">
        <w:rPr>
          <w:rFonts w:ascii="Arial" w:hAnsi="Arial" w:cs="Arial"/>
          <w:b w:val="0"/>
          <w:bCs/>
          <w:color w:val="000000" w:themeColor="text1"/>
          <w:sz w:val="22"/>
          <w:szCs w:val="22"/>
        </w:rPr>
        <w:t xml:space="preserve"> </w:t>
      </w:r>
      <w:r w:rsidR="00586E80">
        <w:rPr>
          <w:rFonts w:ascii="Arial" w:hAnsi="Arial" w:cs="Arial"/>
          <w:b w:val="0"/>
          <w:bCs/>
          <w:color w:val="000000" w:themeColor="text1"/>
          <w:sz w:val="22"/>
          <w:szCs w:val="22"/>
        </w:rPr>
        <w:t>top</w:t>
      </w:r>
      <w:r w:rsidR="008954A0" w:rsidRPr="00933B0E">
        <w:rPr>
          <w:rFonts w:ascii="Arial" w:hAnsi="Arial" w:cs="Arial"/>
          <w:b w:val="0"/>
          <w:bCs/>
          <w:color w:val="000000" w:themeColor="text1"/>
          <w:sz w:val="22"/>
          <w:szCs w:val="22"/>
        </w:rPr>
        <w:t xml:space="preserve"> award in the Universal Image Viewer category</w:t>
      </w:r>
      <w:r w:rsidR="00AB558D" w:rsidRPr="00933B0E">
        <w:rPr>
          <w:rFonts w:ascii="Arial" w:hAnsi="Arial" w:cs="Arial"/>
          <w:b w:val="0"/>
          <w:bCs/>
          <w:color w:val="000000" w:themeColor="text1"/>
          <w:sz w:val="22"/>
          <w:szCs w:val="22"/>
        </w:rPr>
        <w:t>.</w:t>
      </w:r>
    </w:p>
    <w:bookmarkEnd w:id="0"/>
    <w:p w14:paraId="3FA923BE" w14:textId="0A770608" w:rsidR="0013359D" w:rsidRPr="00042FC1" w:rsidRDefault="00215BB2" w:rsidP="0013359D">
      <w:pPr>
        <w:pStyle w:val="Kop2"/>
        <w:numPr>
          <w:ilvl w:val="0"/>
          <w:numId w:val="16"/>
        </w:numPr>
        <w:spacing w:line="360" w:lineRule="auto"/>
        <w:rPr>
          <w:rFonts w:ascii="Arial" w:hAnsi="Arial" w:cs="Arial"/>
          <w:b w:val="0"/>
          <w:sz w:val="22"/>
          <w:szCs w:val="22"/>
          <w:lang w:val="en-US"/>
        </w:rPr>
      </w:pPr>
      <w:r>
        <w:rPr>
          <w:rFonts w:ascii="Arial" w:hAnsi="Arial" w:cs="Arial"/>
          <w:sz w:val="22"/>
          <w:szCs w:val="22"/>
          <w:lang w:val="en-US"/>
        </w:rPr>
        <w:t>Business Intelligence (BI),</w:t>
      </w:r>
      <w:r w:rsidRPr="00215BB2">
        <w:rPr>
          <w:rFonts w:ascii="Arial" w:hAnsi="Arial" w:cs="Arial"/>
          <w:b w:val="0"/>
          <w:sz w:val="22"/>
          <w:szCs w:val="22"/>
          <w:lang w:val="en-US"/>
        </w:rPr>
        <w:t xml:space="preserve"> which</w:t>
      </w:r>
      <w:r w:rsidR="0013359D" w:rsidRPr="00215BB2">
        <w:rPr>
          <w:rFonts w:ascii="Arial" w:hAnsi="Arial" w:cs="Arial"/>
          <w:b w:val="0"/>
          <w:sz w:val="22"/>
          <w:szCs w:val="22"/>
          <w:lang w:val="en-US"/>
        </w:rPr>
        <w:t xml:space="preserve"> </w:t>
      </w:r>
      <w:r w:rsidR="0013359D" w:rsidRPr="00042FC1">
        <w:rPr>
          <w:rFonts w:ascii="Arial" w:hAnsi="Arial" w:cs="Arial"/>
          <w:b w:val="0"/>
          <w:sz w:val="22"/>
          <w:szCs w:val="22"/>
          <w:lang w:val="en-US"/>
        </w:rPr>
        <w:t>provides standard and customizable reports</w:t>
      </w:r>
      <w:r>
        <w:rPr>
          <w:rFonts w:ascii="Arial" w:hAnsi="Arial" w:cs="Arial"/>
          <w:b w:val="0"/>
          <w:sz w:val="22"/>
          <w:szCs w:val="22"/>
          <w:lang w:val="en-US"/>
        </w:rPr>
        <w:t xml:space="preserve"> with</w:t>
      </w:r>
      <w:r w:rsidR="0013359D" w:rsidRPr="00042FC1">
        <w:rPr>
          <w:rFonts w:ascii="Arial" w:hAnsi="Arial" w:cs="Arial"/>
          <w:b w:val="0"/>
          <w:sz w:val="22"/>
          <w:szCs w:val="22"/>
          <w:lang w:val="en-US"/>
        </w:rPr>
        <w:t xml:space="preserve"> easy retrieval of all information in the unified platform</w:t>
      </w:r>
      <w:r>
        <w:rPr>
          <w:rFonts w:ascii="Arial" w:hAnsi="Arial" w:cs="Arial"/>
          <w:b w:val="0"/>
          <w:sz w:val="22"/>
          <w:szCs w:val="22"/>
          <w:lang w:val="en-US"/>
        </w:rPr>
        <w:t>,</w:t>
      </w:r>
      <w:r w:rsidR="0013359D" w:rsidRPr="00042FC1">
        <w:rPr>
          <w:rFonts w:ascii="Arial" w:hAnsi="Arial" w:cs="Arial"/>
          <w:b w:val="0"/>
          <w:sz w:val="22"/>
          <w:szCs w:val="22"/>
          <w:lang w:val="en-US"/>
        </w:rPr>
        <w:t xml:space="preserve"> </w:t>
      </w:r>
      <w:r>
        <w:rPr>
          <w:rFonts w:ascii="Arial" w:hAnsi="Arial" w:cs="Arial"/>
          <w:b w:val="0"/>
          <w:sz w:val="22"/>
          <w:szCs w:val="22"/>
          <w:lang w:val="en-US"/>
        </w:rPr>
        <w:t>supporting</w:t>
      </w:r>
      <w:r w:rsidR="0013359D" w:rsidRPr="00042FC1">
        <w:rPr>
          <w:rFonts w:ascii="Arial" w:hAnsi="Arial" w:cs="Arial"/>
          <w:b w:val="0"/>
          <w:sz w:val="22"/>
          <w:szCs w:val="22"/>
          <w:lang w:val="en-US"/>
        </w:rPr>
        <w:t xml:space="preserve"> </w:t>
      </w:r>
      <w:r w:rsidR="006D76C8">
        <w:rPr>
          <w:rFonts w:ascii="Arial" w:hAnsi="Arial" w:cs="Arial"/>
          <w:b w:val="0"/>
          <w:sz w:val="22"/>
          <w:szCs w:val="22"/>
          <w:lang w:val="en-US"/>
        </w:rPr>
        <w:t>the hospital to move to value-based care</w:t>
      </w:r>
      <w:r w:rsidR="0013359D" w:rsidRPr="00042FC1">
        <w:rPr>
          <w:rFonts w:ascii="Arial" w:hAnsi="Arial" w:cs="Arial"/>
          <w:b w:val="0"/>
          <w:sz w:val="22"/>
          <w:szCs w:val="22"/>
          <w:lang w:val="en-US"/>
        </w:rPr>
        <w:t xml:space="preserve">. </w:t>
      </w:r>
    </w:p>
    <w:p w14:paraId="6681AA1E" w14:textId="168BF62B" w:rsidR="009204BF" w:rsidRPr="000660B3" w:rsidRDefault="009204BF" w:rsidP="000660B3">
      <w:pPr>
        <w:pStyle w:val="Kop2"/>
        <w:numPr>
          <w:ilvl w:val="0"/>
          <w:numId w:val="16"/>
        </w:numPr>
        <w:spacing w:line="360" w:lineRule="auto"/>
        <w:rPr>
          <w:rFonts w:ascii="Arial" w:hAnsi="Arial" w:cs="Arial"/>
          <w:b w:val="0"/>
          <w:sz w:val="22"/>
          <w:szCs w:val="22"/>
          <w:lang w:val="en-US"/>
        </w:rPr>
      </w:pPr>
      <w:r w:rsidRPr="00E14675">
        <w:rPr>
          <w:rFonts w:ascii="Arial" w:hAnsi="Arial" w:cs="Arial"/>
          <w:b w:val="0"/>
          <w:sz w:val="22"/>
          <w:szCs w:val="22"/>
        </w:rPr>
        <w:t>A</w:t>
      </w:r>
      <w:r w:rsidRPr="00E14675">
        <w:rPr>
          <w:rFonts w:ascii="Arial" w:hAnsi="Arial" w:cs="Arial"/>
          <w:sz w:val="22"/>
          <w:szCs w:val="22"/>
        </w:rPr>
        <w:t xml:space="preserve"> </w:t>
      </w:r>
      <w:r w:rsidR="00E147C4" w:rsidRPr="000660B3">
        <w:rPr>
          <w:rFonts w:ascii="Arial" w:hAnsi="Arial" w:cs="Arial"/>
          <w:sz w:val="22"/>
          <w:szCs w:val="22"/>
        </w:rPr>
        <w:t>ten</w:t>
      </w:r>
      <w:r w:rsidRPr="00E14675">
        <w:rPr>
          <w:rFonts w:ascii="Arial" w:hAnsi="Arial" w:cs="Arial"/>
          <w:sz w:val="22"/>
          <w:szCs w:val="22"/>
        </w:rPr>
        <w:t>-year managed services agreement</w:t>
      </w:r>
      <w:r w:rsidR="00E147C4" w:rsidRPr="00E14675">
        <w:rPr>
          <w:rFonts w:ascii="Arial" w:hAnsi="Arial" w:cs="Arial"/>
          <w:sz w:val="22"/>
          <w:szCs w:val="22"/>
        </w:rPr>
        <w:t xml:space="preserve"> </w:t>
      </w:r>
      <w:r w:rsidR="006D6E37">
        <w:rPr>
          <w:rFonts w:ascii="Arial" w:hAnsi="Arial" w:cs="Arial"/>
          <w:b w:val="0"/>
          <w:sz w:val="22"/>
          <w:szCs w:val="22"/>
        </w:rPr>
        <w:t>utiliz</w:t>
      </w:r>
      <w:r w:rsidR="00E147C4" w:rsidRPr="00E14675">
        <w:rPr>
          <w:rFonts w:ascii="Arial" w:hAnsi="Arial" w:cs="Arial"/>
          <w:b w:val="0"/>
          <w:sz w:val="22"/>
          <w:szCs w:val="22"/>
        </w:rPr>
        <w:t>ing</w:t>
      </w:r>
      <w:r w:rsidR="00E147C4" w:rsidRPr="000660B3">
        <w:rPr>
          <w:rFonts w:ascii="Arial" w:hAnsi="Arial" w:cs="Arial"/>
          <w:b w:val="0"/>
          <w:sz w:val="22"/>
          <w:szCs w:val="22"/>
        </w:rPr>
        <w:t xml:space="preserve"> the NHS Supply Chain framework, </w:t>
      </w:r>
      <w:r w:rsidR="00E147C4" w:rsidRPr="00E14675">
        <w:rPr>
          <w:rFonts w:ascii="Arial" w:hAnsi="Arial" w:cs="Arial"/>
          <w:b w:val="0"/>
          <w:sz w:val="22"/>
          <w:szCs w:val="22"/>
        </w:rPr>
        <w:t>including a technical refresh after five years.</w:t>
      </w:r>
    </w:p>
    <w:p w14:paraId="031A6767" w14:textId="3CF4323A" w:rsidR="00042FC1" w:rsidRPr="00E147C4" w:rsidRDefault="00042FC1" w:rsidP="00933B0E">
      <w:pPr>
        <w:pStyle w:val="Kop2"/>
        <w:spacing w:line="360" w:lineRule="auto"/>
        <w:ind w:left="1996"/>
        <w:rPr>
          <w:rFonts w:ascii="Arial" w:hAnsi="Arial" w:cs="Arial"/>
          <w:sz w:val="22"/>
          <w:szCs w:val="22"/>
        </w:rPr>
      </w:pPr>
    </w:p>
    <w:p w14:paraId="7F37B19C" w14:textId="08183E96" w:rsidR="008A01E1" w:rsidRPr="008A01E1" w:rsidRDefault="008A01E1" w:rsidP="0009175B">
      <w:pPr>
        <w:pStyle w:val="04PRbodycopy"/>
        <w:spacing w:line="360" w:lineRule="auto"/>
        <w:rPr>
          <w:rFonts w:ascii="Arial" w:hAnsi="Arial" w:cs="Arial"/>
          <w:b/>
          <w:sz w:val="22"/>
          <w:szCs w:val="22"/>
        </w:rPr>
      </w:pPr>
      <w:r w:rsidRPr="008A01E1">
        <w:rPr>
          <w:rFonts w:ascii="Arial" w:hAnsi="Arial" w:cs="Arial"/>
          <w:b/>
          <w:sz w:val="22"/>
          <w:szCs w:val="22"/>
        </w:rPr>
        <w:t>Enhanced efficiency</w:t>
      </w:r>
      <w:r w:rsidR="00215BB2">
        <w:rPr>
          <w:rFonts w:ascii="Arial" w:hAnsi="Arial" w:cs="Arial"/>
          <w:b/>
          <w:sz w:val="22"/>
          <w:szCs w:val="22"/>
        </w:rPr>
        <w:t>,</w:t>
      </w:r>
      <w:r w:rsidRPr="008A01E1">
        <w:rPr>
          <w:rFonts w:ascii="Arial" w:hAnsi="Arial" w:cs="Arial"/>
          <w:b/>
          <w:sz w:val="22"/>
          <w:szCs w:val="22"/>
        </w:rPr>
        <w:t xml:space="preserve"> for better </w:t>
      </w:r>
      <w:r w:rsidR="00E74401">
        <w:rPr>
          <w:rFonts w:ascii="Arial" w:hAnsi="Arial" w:cs="Arial"/>
          <w:b/>
          <w:sz w:val="22"/>
          <w:szCs w:val="22"/>
        </w:rPr>
        <w:t>del</w:t>
      </w:r>
      <w:r w:rsidR="00F13F3D">
        <w:rPr>
          <w:rFonts w:ascii="Arial" w:hAnsi="Arial" w:cs="Arial"/>
          <w:b/>
          <w:sz w:val="22"/>
          <w:szCs w:val="22"/>
        </w:rPr>
        <w:t>i</w:t>
      </w:r>
      <w:r w:rsidR="00E74401">
        <w:rPr>
          <w:rFonts w:ascii="Arial" w:hAnsi="Arial" w:cs="Arial"/>
          <w:b/>
          <w:sz w:val="22"/>
          <w:szCs w:val="22"/>
        </w:rPr>
        <w:t xml:space="preserve">very of </w:t>
      </w:r>
      <w:r w:rsidRPr="008A01E1">
        <w:rPr>
          <w:rFonts w:ascii="Arial" w:hAnsi="Arial" w:cs="Arial"/>
          <w:b/>
          <w:sz w:val="22"/>
          <w:szCs w:val="22"/>
        </w:rPr>
        <w:t xml:space="preserve">care </w:t>
      </w:r>
      <w:r>
        <w:rPr>
          <w:rFonts w:ascii="Arial" w:hAnsi="Arial" w:cs="Arial"/>
          <w:b/>
          <w:sz w:val="22"/>
          <w:szCs w:val="22"/>
        </w:rPr>
        <w:t xml:space="preserve">and </w:t>
      </w:r>
      <w:r w:rsidR="00215BB2">
        <w:rPr>
          <w:rFonts w:ascii="Arial" w:hAnsi="Arial" w:cs="Arial"/>
          <w:b/>
          <w:sz w:val="22"/>
          <w:szCs w:val="22"/>
        </w:rPr>
        <w:t>collaboration</w:t>
      </w:r>
    </w:p>
    <w:p w14:paraId="3528C2B8" w14:textId="14C6BE7A" w:rsidR="00E147C4" w:rsidRDefault="00E147C4" w:rsidP="000660B3">
      <w:pPr>
        <w:pStyle w:val="04PRbodycopy"/>
        <w:spacing w:line="360" w:lineRule="auto"/>
        <w:rPr>
          <w:rFonts w:ascii="Arial" w:hAnsi="Arial" w:cs="Arial"/>
          <w:sz w:val="22"/>
          <w:szCs w:val="22"/>
        </w:rPr>
      </w:pPr>
      <w:r>
        <w:rPr>
          <w:rFonts w:ascii="Arial" w:hAnsi="Arial" w:cs="Arial"/>
          <w:sz w:val="22"/>
          <w:szCs w:val="22"/>
        </w:rPr>
        <w:t xml:space="preserve">The Enterprise Imaging solution will support the </w:t>
      </w:r>
      <w:r w:rsidR="00B579F9">
        <w:rPr>
          <w:rFonts w:ascii="Arial" w:hAnsi="Arial" w:cs="Arial"/>
          <w:sz w:val="22"/>
          <w:szCs w:val="22"/>
        </w:rPr>
        <w:t xml:space="preserve">Trust in </w:t>
      </w:r>
      <w:r w:rsidR="00D173B0">
        <w:rPr>
          <w:rFonts w:ascii="Arial" w:hAnsi="Arial" w:cs="Arial"/>
          <w:sz w:val="22"/>
          <w:szCs w:val="22"/>
        </w:rPr>
        <w:t>enhancing efficiency and governance</w:t>
      </w:r>
      <w:r w:rsidR="006D6E37">
        <w:rPr>
          <w:rFonts w:ascii="Arial" w:hAnsi="Arial" w:cs="Arial"/>
          <w:sz w:val="22"/>
          <w:szCs w:val="22"/>
        </w:rPr>
        <w:t xml:space="preserve">. </w:t>
      </w:r>
      <w:r w:rsidR="003B69B3">
        <w:rPr>
          <w:rFonts w:ascii="Arial" w:hAnsi="Arial" w:cs="Arial"/>
          <w:sz w:val="22"/>
          <w:szCs w:val="22"/>
        </w:rPr>
        <w:t>Within the hospital, the Enterprise Imaging-driven workflow brings the embedded applications to the radiologist’s desktop</w:t>
      </w:r>
      <w:r w:rsidR="00215BB2">
        <w:rPr>
          <w:rFonts w:ascii="Arial" w:hAnsi="Arial" w:cs="Arial"/>
          <w:sz w:val="22"/>
          <w:szCs w:val="22"/>
        </w:rPr>
        <w:t>,</w:t>
      </w:r>
      <w:r>
        <w:rPr>
          <w:rFonts w:ascii="Arial" w:hAnsi="Arial" w:cs="Arial"/>
          <w:sz w:val="22"/>
          <w:szCs w:val="22"/>
        </w:rPr>
        <w:t xml:space="preserve"> </w:t>
      </w:r>
      <w:r w:rsidRPr="00E147C4">
        <w:rPr>
          <w:rFonts w:ascii="Arial" w:hAnsi="Arial" w:cs="Arial"/>
          <w:sz w:val="22"/>
          <w:szCs w:val="22"/>
        </w:rPr>
        <w:t>help</w:t>
      </w:r>
      <w:r>
        <w:rPr>
          <w:rFonts w:ascii="Arial" w:hAnsi="Arial" w:cs="Arial"/>
          <w:sz w:val="22"/>
          <w:szCs w:val="22"/>
        </w:rPr>
        <w:t>ing</w:t>
      </w:r>
      <w:r w:rsidRPr="00E147C4">
        <w:rPr>
          <w:rFonts w:ascii="Arial" w:hAnsi="Arial" w:cs="Arial"/>
          <w:sz w:val="22"/>
          <w:szCs w:val="22"/>
        </w:rPr>
        <w:t xml:space="preserve"> improve productivity.</w:t>
      </w:r>
      <w:r w:rsidR="00215BB2">
        <w:rPr>
          <w:rFonts w:ascii="Arial" w:hAnsi="Arial" w:cs="Arial"/>
          <w:sz w:val="22"/>
          <w:szCs w:val="22"/>
        </w:rPr>
        <w:t xml:space="preserve"> </w:t>
      </w:r>
      <w:r w:rsidR="00B81553" w:rsidRPr="00042FC1">
        <w:rPr>
          <w:rFonts w:ascii="Arial" w:hAnsi="Arial" w:cs="Arial"/>
          <w:sz w:val="22"/>
          <w:szCs w:val="22"/>
        </w:rPr>
        <w:t xml:space="preserve">The platform </w:t>
      </w:r>
      <w:r>
        <w:rPr>
          <w:rFonts w:ascii="Arial" w:hAnsi="Arial" w:cs="Arial"/>
          <w:sz w:val="22"/>
          <w:szCs w:val="22"/>
        </w:rPr>
        <w:t xml:space="preserve">also </w:t>
      </w:r>
      <w:r w:rsidR="00B81553" w:rsidRPr="00042FC1">
        <w:rPr>
          <w:rFonts w:ascii="Arial" w:hAnsi="Arial" w:cs="Arial"/>
          <w:sz w:val="22"/>
          <w:szCs w:val="22"/>
        </w:rPr>
        <w:t>support</w:t>
      </w:r>
      <w:r w:rsidR="008A01E1">
        <w:rPr>
          <w:rFonts w:ascii="Arial" w:hAnsi="Arial" w:cs="Arial"/>
          <w:sz w:val="22"/>
          <w:szCs w:val="22"/>
        </w:rPr>
        <w:t xml:space="preserve">s home-working, with </w:t>
      </w:r>
      <w:r w:rsidR="00B81553" w:rsidRPr="00042FC1">
        <w:rPr>
          <w:rFonts w:ascii="Arial" w:hAnsi="Arial" w:cs="Arial"/>
          <w:sz w:val="22"/>
          <w:szCs w:val="22"/>
        </w:rPr>
        <w:t>the full Tool Set</w:t>
      </w:r>
      <w:r w:rsidR="008A01E1">
        <w:rPr>
          <w:rFonts w:ascii="Arial" w:hAnsi="Arial" w:cs="Arial"/>
          <w:sz w:val="22"/>
          <w:szCs w:val="22"/>
        </w:rPr>
        <w:t xml:space="preserve"> </w:t>
      </w:r>
      <w:r w:rsidR="00AE41A5">
        <w:rPr>
          <w:rFonts w:ascii="Arial" w:hAnsi="Arial" w:cs="Arial"/>
          <w:sz w:val="22"/>
          <w:szCs w:val="22"/>
        </w:rPr>
        <w:t>–</w:t>
      </w:r>
      <w:r w:rsidR="008A01E1" w:rsidRPr="008A01E1">
        <w:rPr>
          <w:rFonts w:ascii="Arial" w:hAnsi="Arial" w:cs="Arial"/>
          <w:sz w:val="22"/>
          <w:szCs w:val="22"/>
        </w:rPr>
        <w:t xml:space="preserve"> </w:t>
      </w:r>
      <w:r w:rsidR="008A01E1" w:rsidRPr="00042FC1">
        <w:rPr>
          <w:rFonts w:ascii="Arial" w:hAnsi="Arial" w:cs="Arial"/>
          <w:sz w:val="22"/>
          <w:szCs w:val="22"/>
        </w:rPr>
        <w:t>including voice recognition and advanced clinical applications</w:t>
      </w:r>
      <w:r w:rsidR="008A01E1">
        <w:rPr>
          <w:rFonts w:ascii="Arial" w:hAnsi="Arial" w:cs="Arial"/>
          <w:sz w:val="22"/>
          <w:szCs w:val="22"/>
        </w:rPr>
        <w:t xml:space="preserve"> </w:t>
      </w:r>
      <w:r w:rsidR="00AE41A5">
        <w:rPr>
          <w:rFonts w:ascii="Arial" w:hAnsi="Arial" w:cs="Arial"/>
          <w:sz w:val="22"/>
          <w:szCs w:val="22"/>
        </w:rPr>
        <w:t>–</w:t>
      </w:r>
      <w:r w:rsidR="00B81553" w:rsidRPr="00042FC1">
        <w:rPr>
          <w:rFonts w:ascii="Arial" w:hAnsi="Arial" w:cs="Arial"/>
          <w:sz w:val="22"/>
          <w:szCs w:val="22"/>
        </w:rPr>
        <w:t xml:space="preserve"> available to users</w:t>
      </w:r>
      <w:r w:rsidR="008A01E1">
        <w:rPr>
          <w:rFonts w:ascii="Arial" w:hAnsi="Arial" w:cs="Arial"/>
          <w:sz w:val="22"/>
          <w:szCs w:val="22"/>
        </w:rPr>
        <w:t>,</w:t>
      </w:r>
      <w:r w:rsidR="00B81553" w:rsidRPr="00042FC1">
        <w:rPr>
          <w:rFonts w:ascii="Arial" w:hAnsi="Arial" w:cs="Arial"/>
          <w:sz w:val="22"/>
          <w:szCs w:val="22"/>
        </w:rPr>
        <w:t xml:space="preserve"> even over low</w:t>
      </w:r>
      <w:r w:rsidR="008A01E1">
        <w:rPr>
          <w:rFonts w:ascii="Arial" w:hAnsi="Arial" w:cs="Arial"/>
          <w:sz w:val="22"/>
          <w:szCs w:val="22"/>
        </w:rPr>
        <w:t>-</w:t>
      </w:r>
      <w:r w:rsidR="00B81553" w:rsidRPr="00042FC1">
        <w:rPr>
          <w:rFonts w:ascii="Arial" w:hAnsi="Arial" w:cs="Arial"/>
          <w:sz w:val="22"/>
          <w:szCs w:val="22"/>
        </w:rPr>
        <w:t>bandwidth connections</w:t>
      </w:r>
      <w:r w:rsidR="00042FC1" w:rsidRPr="00042FC1">
        <w:rPr>
          <w:rFonts w:ascii="Arial" w:hAnsi="Arial" w:cs="Arial"/>
          <w:sz w:val="22"/>
          <w:szCs w:val="22"/>
        </w:rPr>
        <w:t>.</w:t>
      </w:r>
      <w:r w:rsidR="003B69B3">
        <w:rPr>
          <w:rFonts w:ascii="Arial" w:hAnsi="Arial" w:cs="Arial"/>
          <w:sz w:val="22"/>
          <w:szCs w:val="22"/>
        </w:rPr>
        <w:t xml:space="preserve"> </w:t>
      </w:r>
    </w:p>
    <w:p w14:paraId="06E16BCC" w14:textId="77777777" w:rsidR="00DD6AB4" w:rsidRDefault="00DD6AB4" w:rsidP="000660B3">
      <w:pPr>
        <w:pStyle w:val="04PRbodycopy"/>
        <w:spacing w:line="360" w:lineRule="auto"/>
        <w:rPr>
          <w:rFonts w:ascii="Arial" w:hAnsi="Arial" w:cs="Arial"/>
          <w:sz w:val="22"/>
          <w:szCs w:val="22"/>
        </w:rPr>
      </w:pPr>
    </w:p>
    <w:p w14:paraId="42B3ADFE" w14:textId="77777777" w:rsidR="00DD6AB4" w:rsidRPr="00DD6AB4" w:rsidRDefault="00DD6AB4" w:rsidP="00DD6AB4">
      <w:pPr>
        <w:pStyle w:val="04PRbodycopy"/>
        <w:spacing w:line="360" w:lineRule="auto"/>
        <w:rPr>
          <w:rFonts w:ascii="Arial" w:hAnsi="Arial" w:cs="Arial"/>
          <w:sz w:val="22"/>
          <w:szCs w:val="22"/>
        </w:rPr>
      </w:pPr>
      <w:r w:rsidRPr="00DD6AB4">
        <w:rPr>
          <w:rFonts w:ascii="Arial" w:hAnsi="Arial" w:cs="Arial"/>
          <w:sz w:val="22"/>
          <w:szCs w:val="22"/>
        </w:rPr>
        <w:t xml:space="preserve">Advanced image management tools support image interpretation in a multi-modality environment and enable a timely and correct diagnosis. </w:t>
      </w:r>
    </w:p>
    <w:p w14:paraId="0226C78A" w14:textId="77777777" w:rsidR="00DD6AB4" w:rsidRPr="00DD6AB4" w:rsidRDefault="00DD6AB4" w:rsidP="00DD6AB4">
      <w:pPr>
        <w:pStyle w:val="04PRbodycopy"/>
        <w:spacing w:line="360" w:lineRule="auto"/>
        <w:rPr>
          <w:rFonts w:ascii="Arial" w:hAnsi="Arial" w:cs="Arial"/>
          <w:sz w:val="22"/>
          <w:szCs w:val="22"/>
        </w:rPr>
      </w:pPr>
    </w:p>
    <w:p w14:paraId="10F13140" w14:textId="2F1E5F71" w:rsidR="00DD6AB4" w:rsidRDefault="00DD6AB4" w:rsidP="00DD6AB4">
      <w:pPr>
        <w:pStyle w:val="04PRbodycopy"/>
        <w:spacing w:line="360" w:lineRule="auto"/>
        <w:rPr>
          <w:rFonts w:ascii="Arial" w:hAnsi="Arial" w:cs="Arial"/>
          <w:sz w:val="22"/>
          <w:szCs w:val="22"/>
        </w:rPr>
      </w:pPr>
      <w:r w:rsidRPr="00DD6AB4">
        <w:rPr>
          <w:rFonts w:ascii="Arial" w:hAnsi="Arial" w:cs="Arial"/>
          <w:sz w:val="22"/>
          <w:szCs w:val="22"/>
        </w:rPr>
        <w:lastRenderedPageBreak/>
        <w:t>Streamlined reporting with digital dictation, offline or online speech recognition in combination with Standard texts, macros, predefined values and fill-in fields, voice commands help speeding up reporting workflow.</w:t>
      </w:r>
      <w:r>
        <w:rPr>
          <w:rFonts w:ascii="Arial" w:hAnsi="Arial" w:cs="Arial"/>
          <w:sz w:val="22"/>
          <w:szCs w:val="22"/>
        </w:rPr>
        <w:t xml:space="preserve">  </w:t>
      </w:r>
      <w:r w:rsidRPr="00DD6AB4">
        <w:rPr>
          <w:rFonts w:ascii="Arial" w:hAnsi="Arial" w:cs="Arial"/>
          <w:sz w:val="22"/>
          <w:szCs w:val="22"/>
        </w:rPr>
        <w:t>Sectional reporting gives the report a clear and consistent structure. This image rich radiology report supports the clinician to quickly and correctly assess images and act on them for timely and right treatment</w:t>
      </w:r>
    </w:p>
    <w:p w14:paraId="6903EC1F" w14:textId="77777777" w:rsidR="00E147C4" w:rsidRDefault="00E147C4">
      <w:pPr>
        <w:pStyle w:val="04PRbodycopy"/>
        <w:spacing w:line="360" w:lineRule="auto"/>
        <w:rPr>
          <w:rFonts w:ascii="Arial" w:hAnsi="Arial" w:cs="Arial"/>
          <w:sz w:val="22"/>
          <w:szCs w:val="22"/>
        </w:rPr>
      </w:pPr>
    </w:p>
    <w:p w14:paraId="4D01B9C5" w14:textId="5FC01D45" w:rsidR="008A01E1" w:rsidRDefault="008A01E1">
      <w:pPr>
        <w:pStyle w:val="04PRbodycopy"/>
        <w:spacing w:line="360" w:lineRule="auto"/>
        <w:rPr>
          <w:rFonts w:ascii="Arial" w:hAnsi="Arial" w:cs="Arial"/>
          <w:sz w:val="22"/>
          <w:szCs w:val="22"/>
        </w:rPr>
      </w:pPr>
      <w:r w:rsidRPr="00042FC1">
        <w:rPr>
          <w:rFonts w:ascii="Arial" w:hAnsi="Arial" w:cs="Arial"/>
          <w:sz w:val="22"/>
          <w:szCs w:val="22"/>
        </w:rPr>
        <w:t xml:space="preserve">GPs and referring physicians </w:t>
      </w:r>
      <w:r w:rsidR="00586E80">
        <w:rPr>
          <w:rFonts w:ascii="Arial" w:hAnsi="Arial" w:cs="Arial"/>
          <w:sz w:val="22"/>
          <w:szCs w:val="22"/>
        </w:rPr>
        <w:t xml:space="preserve">can </w:t>
      </w:r>
      <w:r w:rsidRPr="00042FC1">
        <w:rPr>
          <w:rFonts w:ascii="Arial" w:hAnsi="Arial" w:cs="Arial"/>
          <w:sz w:val="22"/>
          <w:szCs w:val="22"/>
        </w:rPr>
        <w:t xml:space="preserve">benefit from </w:t>
      </w:r>
      <w:r>
        <w:rPr>
          <w:rFonts w:ascii="Arial" w:hAnsi="Arial" w:cs="Arial"/>
          <w:sz w:val="22"/>
          <w:szCs w:val="22"/>
        </w:rPr>
        <w:t>faster</w:t>
      </w:r>
      <w:r w:rsidRPr="00042FC1">
        <w:rPr>
          <w:rFonts w:ascii="Arial" w:hAnsi="Arial" w:cs="Arial"/>
          <w:sz w:val="22"/>
          <w:szCs w:val="22"/>
        </w:rPr>
        <w:t xml:space="preserve"> report turnaround, </w:t>
      </w:r>
      <w:r w:rsidR="00586E80">
        <w:rPr>
          <w:rFonts w:ascii="Arial" w:hAnsi="Arial" w:cs="Arial"/>
          <w:sz w:val="22"/>
          <w:szCs w:val="22"/>
        </w:rPr>
        <w:t>thereby enabling</w:t>
      </w:r>
      <w:r w:rsidR="00586E80" w:rsidRPr="00042FC1">
        <w:rPr>
          <w:rFonts w:ascii="Arial" w:hAnsi="Arial" w:cs="Arial"/>
          <w:sz w:val="22"/>
          <w:szCs w:val="22"/>
        </w:rPr>
        <w:t xml:space="preserve"> </w:t>
      </w:r>
      <w:r w:rsidR="00215BB2">
        <w:rPr>
          <w:rFonts w:ascii="Arial" w:hAnsi="Arial" w:cs="Arial"/>
          <w:sz w:val="22"/>
          <w:szCs w:val="22"/>
        </w:rPr>
        <w:t>earlier</w:t>
      </w:r>
      <w:r w:rsidRPr="00042FC1">
        <w:rPr>
          <w:rFonts w:ascii="Arial" w:hAnsi="Arial" w:cs="Arial"/>
          <w:sz w:val="22"/>
          <w:szCs w:val="22"/>
        </w:rPr>
        <w:t xml:space="preserve"> treatment or onward referral for patients.</w:t>
      </w:r>
      <w:r w:rsidR="008954A0">
        <w:rPr>
          <w:rFonts w:ascii="Arial" w:hAnsi="Arial" w:cs="Arial"/>
          <w:sz w:val="22"/>
          <w:szCs w:val="22"/>
        </w:rPr>
        <w:t xml:space="preserve"> </w:t>
      </w:r>
      <w:r w:rsidR="00586E80">
        <w:rPr>
          <w:rFonts w:ascii="Arial" w:hAnsi="Arial" w:cs="Arial"/>
          <w:sz w:val="22"/>
          <w:szCs w:val="22"/>
        </w:rPr>
        <w:t>I</w:t>
      </w:r>
      <w:r w:rsidR="008954A0">
        <w:rPr>
          <w:rFonts w:ascii="Arial" w:hAnsi="Arial" w:cs="Arial"/>
          <w:sz w:val="22"/>
          <w:szCs w:val="22"/>
        </w:rPr>
        <w:t xml:space="preserve">ntegrating the universal image viewer into </w:t>
      </w:r>
      <w:r w:rsidR="00586E80">
        <w:rPr>
          <w:rFonts w:ascii="Arial" w:hAnsi="Arial" w:cs="Arial"/>
          <w:sz w:val="22"/>
          <w:szCs w:val="22"/>
        </w:rPr>
        <w:t xml:space="preserve">the </w:t>
      </w:r>
      <w:r w:rsidR="008954A0">
        <w:rPr>
          <w:rFonts w:ascii="Arial" w:hAnsi="Arial" w:cs="Arial"/>
          <w:sz w:val="22"/>
          <w:szCs w:val="22"/>
        </w:rPr>
        <w:t>EPR</w:t>
      </w:r>
      <w:r w:rsidR="00586E80">
        <w:rPr>
          <w:rFonts w:ascii="Arial" w:hAnsi="Arial" w:cs="Arial"/>
          <w:sz w:val="22"/>
          <w:szCs w:val="22"/>
        </w:rPr>
        <w:t xml:space="preserve"> will</w:t>
      </w:r>
      <w:r w:rsidR="00D84221">
        <w:rPr>
          <w:rFonts w:ascii="Arial" w:hAnsi="Arial" w:cs="Arial"/>
          <w:sz w:val="22"/>
          <w:szCs w:val="22"/>
        </w:rPr>
        <w:t xml:space="preserve"> further improve efficiency.</w:t>
      </w:r>
    </w:p>
    <w:p w14:paraId="04CA6990" w14:textId="77777777" w:rsidR="00272EFF" w:rsidRDefault="00272EFF" w:rsidP="0009175B">
      <w:pPr>
        <w:pStyle w:val="04PRbodycopy"/>
        <w:spacing w:line="360" w:lineRule="auto"/>
        <w:rPr>
          <w:rFonts w:ascii="Arial" w:hAnsi="Arial" w:cs="Arial"/>
          <w:sz w:val="22"/>
          <w:szCs w:val="22"/>
        </w:rPr>
      </w:pPr>
    </w:p>
    <w:p w14:paraId="63800879" w14:textId="15422D2C" w:rsidR="008A01E1" w:rsidRPr="00042FC1" w:rsidRDefault="00D173B0" w:rsidP="008A01E1">
      <w:pPr>
        <w:pStyle w:val="Kop2"/>
        <w:spacing w:line="360" w:lineRule="auto"/>
        <w:rPr>
          <w:rFonts w:ascii="Arial" w:hAnsi="Arial" w:cs="Arial"/>
          <w:b w:val="0"/>
          <w:sz w:val="22"/>
          <w:szCs w:val="22"/>
          <w:lang w:val="en-US"/>
        </w:rPr>
      </w:pPr>
      <w:r>
        <w:rPr>
          <w:rFonts w:ascii="Arial" w:hAnsi="Arial" w:cs="Arial"/>
          <w:b w:val="0"/>
          <w:sz w:val="22"/>
          <w:szCs w:val="22"/>
          <w:lang w:val="en-US"/>
        </w:rPr>
        <w:t>BI’s f</w:t>
      </w:r>
      <w:r w:rsidR="008A01E1">
        <w:rPr>
          <w:rFonts w:ascii="Arial" w:hAnsi="Arial" w:cs="Arial"/>
          <w:b w:val="0"/>
          <w:sz w:val="22"/>
          <w:szCs w:val="22"/>
          <w:lang w:val="en-US"/>
        </w:rPr>
        <w:t xml:space="preserve">lexible reporting </w:t>
      </w:r>
      <w:r w:rsidR="00B4466F">
        <w:rPr>
          <w:rFonts w:ascii="Arial" w:hAnsi="Arial" w:cs="Arial"/>
          <w:b w:val="0"/>
          <w:sz w:val="22"/>
          <w:szCs w:val="22"/>
          <w:lang w:val="en-US"/>
        </w:rPr>
        <w:t xml:space="preserve">identifies areas for improvement and </w:t>
      </w:r>
      <w:r w:rsidR="008A01E1">
        <w:rPr>
          <w:rFonts w:ascii="Arial" w:hAnsi="Arial" w:cs="Arial"/>
          <w:b w:val="0"/>
          <w:sz w:val="22"/>
          <w:szCs w:val="22"/>
          <w:lang w:val="en-US"/>
        </w:rPr>
        <w:t>support</w:t>
      </w:r>
      <w:r w:rsidR="00215BB2">
        <w:rPr>
          <w:rFonts w:ascii="Arial" w:hAnsi="Arial" w:cs="Arial"/>
          <w:b w:val="0"/>
          <w:sz w:val="22"/>
          <w:szCs w:val="22"/>
          <w:lang w:val="en-US"/>
        </w:rPr>
        <w:t>s</w:t>
      </w:r>
      <w:r w:rsidR="008A01E1">
        <w:rPr>
          <w:rFonts w:ascii="Arial" w:hAnsi="Arial" w:cs="Arial"/>
          <w:b w:val="0"/>
          <w:sz w:val="22"/>
          <w:szCs w:val="22"/>
          <w:lang w:val="en-US"/>
        </w:rPr>
        <w:t xml:space="preserve"> local decision</w:t>
      </w:r>
      <w:r w:rsidR="00586E80">
        <w:rPr>
          <w:rFonts w:ascii="Arial" w:hAnsi="Arial" w:cs="Arial"/>
          <w:b w:val="0"/>
          <w:sz w:val="22"/>
          <w:szCs w:val="22"/>
          <w:lang w:val="en-US"/>
        </w:rPr>
        <w:t>-</w:t>
      </w:r>
      <w:r w:rsidR="008A01E1">
        <w:rPr>
          <w:rFonts w:ascii="Arial" w:hAnsi="Arial" w:cs="Arial"/>
          <w:b w:val="0"/>
          <w:sz w:val="22"/>
          <w:szCs w:val="22"/>
          <w:lang w:val="en-US"/>
        </w:rPr>
        <w:t>making on best working prac</w:t>
      </w:r>
      <w:r w:rsidR="00272EFF">
        <w:rPr>
          <w:rFonts w:ascii="Arial" w:hAnsi="Arial" w:cs="Arial"/>
          <w:b w:val="0"/>
          <w:sz w:val="22"/>
          <w:szCs w:val="22"/>
          <w:lang w:val="en-US"/>
        </w:rPr>
        <w:t xml:space="preserve">tices, while </w:t>
      </w:r>
      <w:r>
        <w:rPr>
          <w:rFonts w:ascii="Arial" w:hAnsi="Arial" w:cs="Arial"/>
          <w:b w:val="0"/>
          <w:sz w:val="22"/>
          <w:szCs w:val="22"/>
          <w:lang w:val="en-US"/>
        </w:rPr>
        <w:t>enabling</w:t>
      </w:r>
      <w:r w:rsidR="00215BB2">
        <w:rPr>
          <w:rFonts w:ascii="Arial" w:hAnsi="Arial" w:cs="Arial"/>
          <w:b w:val="0"/>
          <w:sz w:val="22"/>
          <w:szCs w:val="22"/>
          <w:lang w:val="en-US"/>
        </w:rPr>
        <w:t xml:space="preserve"> the Trust to easily </w:t>
      </w:r>
      <w:r w:rsidR="00272EFF">
        <w:rPr>
          <w:rFonts w:ascii="Arial" w:hAnsi="Arial" w:cs="Arial"/>
          <w:b w:val="0"/>
          <w:sz w:val="22"/>
          <w:szCs w:val="22"/>
          <w:lang w:val="en-US"/>
        </w:rPr>
        <w:t>provide management reports</w:t>
      </w:r>
      <w:r>
        <w:rPr>
          <w:rFonts w:ascii="Arial" w:hAnsi="Arial" w:cs="Arial"/>
          <w:b w:val="0"/>
          <w:sz w:val="22"/>
          <w:szCs w:val="22"/>
          <w:lang w:val="en-US"/>
        </w:rPr>
        <w:t xml:space="preserve"> for governance</w:t>
      </w:r>
      <w:r w:rsidR="00272EFF">
        <w:rPr>
          <w:rFonts w:ascii="Arial" w:hAnsi="Arial" w:cs="Arial"/>
          <w:b w:val="0"/>
          <w:sz w:val="22"/>
          <w:szCs w:val="22"/>
          <w:lang w:val="en-US"/>
        </w:rPr>
        <w:t>.</w:t>
      </w:r>
    </w:p>
    <w:p w14:paraId="0F240AE1" w14:textId="51937E6C" w:rsidR="00042FC1" w:rsidRDefault="00042FC1" w:rsidP="0009175B">
      <w:pPr>
        <w:pStyle w:val="04PRbodycopy"/>
        <w:spacing w:line="360" w:lineRule="auto"/>
        <w:rPr>
          <w:rFonts w:ascii="Arial" w:hAnsi="Arial" w:cs="Arial"/>
          <w:sz w:val="22"/>
          <w:szCs w:val="22"/>
        </w:rPr>
      </w:pPr>
    </w:p>
    <w:p w14:paraId="2265E5B4" w14:textId="56A3C6CD" w:rsidR="00A4062A" w:rsidRPr="00042FC1" w:rsidRDefault="00A4062A" w:rsidP="0009175B">
      <w:pPr>
        <w:pStyle w:val="04PRbodycopy"/>
        <w:spacing w:line="360" w:lineRule="auto"/>
        <w:rPr>
          <w:rFonts w:ascii="Arial" w:hAnsi="Arial" w:cs="Arial"/>
          <w:sz w:val="22"/>
          <w:szCs w:val="22"/>
        </w:rPr>
      </w:pPr>
      <w:r w:rsidRPr="00042FC1">
        <w:rPr>
          <w:rFonts w:ascii="Arial" w:hAnsi="Arial" w:cs="Arial"/>
          <w:b/>
          <w:sz w:val="22"/>
          <w:szCs w:val="22"/>
        </w:rPr>
        <w:t>A Global Digital Exemplar</w:t>
      </w:r>
    </w:p>
    <w:p w14:paraId="59907A16" w14:textId="74B3AD0B" w:rsidR="0013359D" w:rsidRPr="00DF1284" w:rsidRDefault="00042FC1" w:rsidP="0009175B">
      <w:pPr>
        <w:pStyle w:val="04PRbodycopy"/>
        <w:spacing w:line="360" w:lineRule="auto"/>
        <w:rPr>
          <w:rFonts w:ascii="Arial" w:hAnsi="Arial" w:cs="Arial"/>
          <w:sz w:val="22"/>
          <w:szCs w:val="22"/>
        </w:rPr>
      </w:pPr>
      <w:r w:rsidRPr="00DF1284">
        <w:rPr>
          <w:rFonts w:ascii="Arial" w:hAnsi="Arial" w:cs="Arial"/>
          <w:sz w:val="22"/>
          <w:szCs w:val="22"/>
        </w:rPr>
        <w:t>“</w:t>
      </w:r>
      <w:r w:rsidR="0014731C" w:rsidRPr="0014731C">
        <w:rPr>
          <w:rFonts w:ascii="Arial" w:hAnsi="Arial" w:cs="Arial"/>
          <w:sz w:val="22"/>
          <w:szCs w:val="22"/>
        </w:rPr>
        <w:t>West Suffolk NHS Foundation Trust</w:t>
      </w:r>
      <w:r w:rsidR="0014731C" w:rsidRPr="0014731C" w:rsidDel="0014731C">
        <w:rPr>
          <w:rFonts w:ascii="Arial" w:hAnsi="Arial" w:cs="Arial"/>
          <w:sz w:val="22"/>
          <w:szCs w:val="22"/>
        </w:rPr>
        <w:t xml:space="preserve"> </w:t>
      </w:r>
      <w:r w:rsidR="006D6E37">
        <w:rPr>
          <w:rFonts w:ascii="Arial" w:hAnsi="Arial" w:cs="Arial"/>
          <w:sz w:val="22"/>
          <w:szCs w:val="22"/>
        </w:rPr>
        <w:t xml:space="preserve">is </w:t>
      </w:r>
      <w:r w:rsidR="00DF1284" w:rsidRPr="00DF1284">
        <w:rPr>
          <w:rFonts w:ascii="Arial" w:hAnsi="Arial" w:cs="Arial"/>
          <w:sz w:val="22"/>
          <w:szCs w:val="22"/>
        </w:rPr>
        <w:t xml:space="preserve">an </w:t>
      </w:r>
      <w:r w:rsidR="00030733" w:rsidRPr="00DF1284">
        <w:rPr>
          <w:rFonts w:ascii="Arial" w:hAnsi="Arial" w:cs="Arial"/>
          <w:sz w:val="22"/>
          <w:szCs w:val="22"/>
        </w:rPr>
        <w:t>NHS Global Digital Exemplar</w:t>
      </w:r>
      <w:r w:rsidR="00DF1284" w:rsidRPr="00DF1284">
        <w:rPr>
          <w:rFonts w:ascii="Arial" w:hAnsi="Arial" w:cs="Arial"/>
          <w:sz w:val="22"/>
          <w:szCs w:val="22"/>
        </w:rPr>
        <w:t>, which</w:t>
      </w:r>
      <w:r w:rsidR="00063B97">
        <w:rPr>
          <w:rFonts w:ascii="Arial" w:hAnsi="Arial" w:cs="Arial"/>
          <w:sz w:val="22"/>
          <w:szCs w:val="22"/>
        </w:rPr>
        <w:t xml:space="preserve"> are </w:t>
      </w:r>
      <w:r w:rsidR="00E77499" w:rsidRPr="00DF1284">
        <w:rPr>
          <w:rFonts w:ascii="Arial" w:hAnsi="Arial" w:cs="Arial"/>
          <w:sz w:val="22"/>
          <w:szCs w:val="22"/>
        </w:rPr>
        <w:t>internationally</w:t>
      </w:r>
      <w:r w:rsidR="00030733" w:rsidRPr="00DF1284">
        <w:rPr>
          <w:rFonts w:ascii="Arial" w:hAnsi="Arial" w:cs="Arial"/>
          <w:sz w:val="22"/>
          <w:szCs w:val="22"/>
        </w:rPr>
        <w:t xml:space="preserve"> </w:t>
      </w:r>
      <w:r w:rsidR="00063B97" w:rsidRPr="0074677F">
        <w:rPr>
          <w:rFonts w:ascii="Arial" w:hAnsi="Arial" w:cs="Arial"/>
          <w:sz w:val="22"/>
          <w:szCs w:val="22"/>
        </w:rPr>
        <w:t>recognised NHS care providers that deliver exceptional care, efficiently, through the world-class use of digital technology and information flows</w:t>
      </w:r>
      <w:r w:rsidRPr="00DF1284">
        <w:rPr>
          <w:rFonts w:ascii="Arial" w:hAnsi="Arial" w:cs="Arial"/>
          <w:sz w:val="22"/>
          <w:szCs w:val="22"/>
        </w:rPr>
        <w:t xml:space="preserve">,” comments </w:t>
      </w:r>
      <w:r w:rsidR="00215BB2" w:rsidRPr="00DF1284">
        <w:rPr>
          <w:rFonts w:ascii="Arial" w:hAnsi="Arial" w:cs="Arial"/>
          <w:sz w:val="22"/>
          <w:szCs w:val="22"/>
        </w:rPr>
        <w:t xml:space="preserve">Grant Witheridge, </w:t>
      </w:r>
      <w:r w:rsidR="00215BB2" w:rsidRPr="00DF1284">
        <w:rPr>
          <w:rStyle w:val="st"/>
          <w:rFonts w:ascii="Arial" w:hAnsi="Arial" w:cs="Arial"/>
          <w:sz w:val="22"/>
          <w:szCs w:val="22"/>
        </w:rPr>
        <w:t>Managing Director UK &amp; EIRE,</w:t>
      </w:r>
      <w:r w:rsidRPr="00DF1284">
        <w:rPr>
          <w:rFonts w:ascii="Arial" w:hAnsi="Arial" w:cs="Arial"/>
          <w:sz w:val="22"/>
          <w:szCs w:val="22"/>
        </w:rPr>
        <w:t xml:space="preserve"> Agfa HealthCare. “</w:t>
      </w:r>
      <w:r w:rsidR="00DF1284" w:rsidRPr="00DF1284">
        <w:rPr>
          <w:rFonts w:ascii="Arial" w:hAnsi="Arial" w:cs="Arial"/>
          <w:sz w:val="22"/>
          <w:szCs w:val="22"/>
        </w:rPr>
        <w:t xml:space="preserve">The Trust </w:t>
      </w:r>
      <w:r w:rsidR="00063B97">
        <w:rPr>
          <w:rFonts w:ascii="Arial" w:hAnsi="Arial" w:cs="Arial"/>
          <w:sz w:val="22"/>
          <w:szCs w:val="22"/>
        </w:rPr>
        <w:t>maximis</w:t>
      </w:r>
      <w:r w:rsidR="00DF1284">
        <w:rPr>
          <w:rFonts w:ascii="Arial" w:hAnsi="Arial" w:cs="Arial"/>
          <w:sz w:val="22"/>
          <w:szCs w:val="22"/>
        </w:rPr>
        <w:t>es the use of Agfa HealthCare technology, including</w:t>
      </w:r>
      <w:r w:rsidR="00DF1284" w:rsidRPr="00DF1284">
        <w:rPr>
          <w:rFonts w:ascii="Arial" w:hAnsi="Arial" w:cs="Arial"/>
          <w:sz w:val="22"/>
          <w:szCs w:val="22"/>
        </w:rPr>
        <w:t xml:space="preserve"> </w:t>
      </w:r>
      <w:r w:rsidR="00DF1284" w:rsidRPr="00933B0E">
        <w:rPr>
          <w:rFonts w:ascii="Arial" w:hAnsi="Arial" w:cs="Arial"/>
          <w:sz w:val="22"/>
          <w:szCs w:val="22"/>
        </w:rPr>
        <w:t>computed radiography (CR) and direct radiography (DR)</w:t>
      </w:r>
      <w:r w:rsidR="00DF1284">
        <w:rPr>
          <w:rFonts w:ascii="Arial" w:hAnsi="Arial" w:cs="Arial"/>
          <w:sz w:val="22"/>
          <w:szCs w:val="22"/>
        </w:rPr>
        <w:t xml:space="preserve"> solutions</w:t>
      </w:r>
      <w:r w:rsidR="00DF1284" w:rsidRPr="00933B0E">
        <w:rPr>
          <w:rFonts w:ascii="Arial" w:hAnsi="Arial" w:cs="Arial"/>
          <w:sz w:val="22"/>
          <w:szCs w:val="22"/>
        </w:rPr>
        <w:t xml:space="preserve">. </w:t>
      </w:r>
      <w:r w:rsidR="00DF1284" w:rsidRPr="00DF1284">
        <w:rPr>
          <w:rFonts w:ascii="Arial" w:hAnsi="Arial" w:cs="Arial"/>
          <w:sz w:val="22"/>
          <w:szCs w:val="22"/>
        </w:rPr>
        <w:t>We</w:t>
      </w:r>
      <w:r w:rsidR="00A4062A" w:rsidRPr="00DF1284">
        <w:rPr>
          <w:rFonts w:ascii="Arial" w:hAnsi="Arial" w:cs="Arial"/>
          <w:sz w:val="22"/>
          <w:szCs w:val="22"/>
        </w:rPr>
        <w:t xml:space="preserve"> are very proud </w:t>
      </w:r>
      <w:r w:rsidR="00DF1284" w:rsidRPr="00DF1284">
        <w:rPr>
          <w:rFonts w:ascii="Arial" w:hAnsi="Arial" w:cs="Arial"/>
          <w:sz w:val="22"/>
          <w:szCs w:val="22"/>
        </w:rPr>
        <w:t xml:space="preserve">that this long-term customer </w:t>
      </w:r>
      <w:r w:rsidR="00A4062A" w:rsidRPr="00DF1284">
        <w:rPr>
          <w:rFonts w:ascii="Arial" w:hAnsi="Arial" w:cs="Arial"/>
          <w:sz w:val="22"/>
          <w:szCs w:val="22"/>
        </w:rPr>
        <w:t xml:space="preserve">has chosen </w:t>
      </w:r>
      <w:r w:rsidR="00E77499" w:rsidRPr="00DF1284">
        <w:rPr>
          <w:rFonts w:ascii="Arial" w:hAnsi="Arial" w:cs="Arial"/>
          <w:sz w:val="22"/>
          <w:szCs w:val="22"/>
        </w:rPr>
        <w:t>Enterprise</w:t>
      </w:r>
      <w:r w:rsidR="00A4062A" w:rsidRPr="00DF1284">
        <w:rPr>
          <w:rFonts w:ascii="Arial" w:hAnsi="Arial" w:cs="Arial"/>
          <w:sz w:val="22"/>
          <w:szCs w:val="22"/>
        </w:rPr>
        <w:t xml:space="preserve"> Imaging for Radiology to support its mission</w:t>
      </w:r>
      <w:r w:rsidR="00DF1284">
        <w:rPr>
          <w:rFonts w:ascii="Arial" w:hAnsi="Arial" w:cs="Arial"/>
          <w:sz w:val="22"/>
          <w:szCs w:val="22"/>
        </w:rPr>
        <w:t>.</w:t>
      </w:r>
      <w:r w:rsidR="00A4062A" w:rsidRPr="00DF1284">
        <w:rPr>
          <w:rFonts w:ascii="Arial" w:hAnsi="Arial" w:cs="Arial"/>
          <w:sz w:val="22"/>
          <w:szCs w:val="22"/>
        </w:rPr>
        <w:t>”</w:t>
      </w:r>
    </w:p>
    <w:p w14:paraId="2BA296FA" w14:textId="77777777" w:rsidR="00042FC1" w:rsidRDefault="00042FC1" w:rsidP="0009175B">
      <w:pPr>
        <w:pStyle w:val="04PRbodycopy"/>
        <w:spacing w:line="360" w:lineRule="auto"/>
        <w:rPr>
          <w:rFonts w:ascii="Arial" w:hAnsi="Arial" w:cs="Arial"/>
          <w:sz w:val="22"/>
          <w:szCs w:val="22"/>
        </w:rPr>
      </w:pPr>
    </w:p>
    <w:p w14:paraId="42FB132A" w14:textId="23E4E5BF" w:rsidR="00042FC1" w:rsidRPr="00042FC1" w:rsidRDefault="00042FC1" w:rsidP="0009175B">
      <w:pPr>
        <w:pStyle w:val="04PRbodycopy"/>
        <w:spacing w:line="360" w:lineRule="auto"/>
        <w:rPr>
          <w:rFonts w:ascii="Arial" w:hAnsi="Arial" w:cs="Arial"/>
          <w:sz w:val="22"/>
          <w:szCs w:val="22"/>
        </w:rPr>
      </w:pPr>
      <w:r>
        <w:rPr>
          <w:rFonts w:ascii="Arial" w:hAnsi="Arial" w:cs="Arial"/>
          <w:sz w:val="22"/>
          <w:szCs w:val="22"/>
        </w:rPr>
        <w:t xml:space="preserve">“We carried out a careful and </w:t>
      </w:r>
      <w:r w:rsidR="00030733">
        <w:rPr>
          <w:rFonts w:ascii="Arial" w:hAnsi="Arial" w:cs="Arial"/>
          <w:sz w:val="22"/>
          <w:szCs w:val="22"/>
        </w:rPr>
        <w:t>detailed</w:t>
      </w:r>
      <w:r>
        <w:rPr>
          <w:rFonts w:ascii="Arial" w:hAnsi="Arial" w:cs="Arial"/>
          <w:sz w:val="22"/>
          <w:szCs w:val="22"/>
        </w:rPr>
        <w:t xml:space="preserve"> </w:t>
      </w:r>
      <w:r w:rsidR="00030733">
        <w:rPr>
          <w:rFonts w:ascii="Arial" w:hAnsi="Arial" w:cs="Arial"/>
          <w:sz w:val="22"/>
          <w:szCs w:val="22"/>
        </w:rPr>
        <w:t>appraisal</w:t>
      </w:r>
      <w:r>
        <w:rPr>
          <w:rFonts w:ascii="Arial" w:hAnsi="Arial" w:cs="Arial"/>
          <w:sz w:val="22"/>
          <w:szCs w:val="22"/>
        </w:rPr>
        <w:t xml:space="preserve"> of the options and costs</w:t>
      </w:r>
      <w:r w:rsidR="00215BB2">
        <w:rPr>
          <w:rFonts w:ascii="Arial" w:hAnsi="Arial" w:cs="Arial"/>
          <w:sz w:val="22"/>
          <w:szCs w:val="22"/>
        </w:rPr>
        <w:t>, and</w:t>
      </w:r>
      <w:r>
        <w:rPr>
          <w:rFonts w:ascii="Arial" w:hAnsi="Arial" w:cs="Arial"/>
          <w:sz w:val="22"/>
          <w:szCs w:val="22"/>
        </w:rPr>
        <w:t xml:space="preserve"> Enterprise Imaging for Radiology met our current and future </w:t>
      </w:r>
      <w:r w:rsidR="00A4062A">
        <w:rPr>
          <w:rFonts w:ascii="Arial" w:hAnsi="Arial" w:cs="Arial"/>
          <w:sz w:val="22"/>
          <w:szCs w:val="22"/>
        </w:rPr>
        <w:t>requirements</w:t>
      </w:r>
      <w:r>
        <w:rPr>
          <w:rFonts w:ascii="Arial" w:hAnsi="Arial" w:cs="Arial"/>
          <w:sz w:val="22"/>
          <w:szCs w:val="22"/>
        </w:rPr>
        <w:t xml:space="preserve">,” comments </w:t>
      </w:r>
      <w:r w:rsidR="00215BB2" w:rsidRPr="00215BB2">
        <w:rPr>
          <w:rFonts w:ascii="Arial" w:hAnsi="Arial" w:cs="Arial"/>
          <w:sz w:val="22"/>
          <w:szCs w:val="22"/>
        </w:rPr>
        <w:t>Ann Foulger, PACS/RIS/Admin Manager, West Suffolk NHS Foundation Trust</w:t>
      </w:r>
      <w:r>
        <w:rPr>
          <w:rFonts w:ascii="Arial" w:hAnsi="Arial" w:cs="Arial"/>
          <w:sz w:val="22"/>
          <w:szCs w:val="22"/>
        </w:rPr>
        <w:t>. “</w:t>
      </w:r>
      <w:r w:rsidR="00215BB2">
        <w:rPr>
          <w:rFonts w:ascii="Arial" w:hAnsi="Arial" w:cs="Arial"/>
          <w:sz w:val="22"/>
          <w:szCs w:val="22"/>
        </w:rPr>
        <w:t>The platform</w:t>
      </w:r>
      <w:r w:rsidR="00030733">
        <w:rPr>
          <w:rFonts w:ascii="Arial" w:hAnsi="Arial" w:cs="Arial"/>
          <w:sz w:val="22"/>
          <w:szCs w:val="22"/>
        </w:rPr>
        <w:t xml:space="preserve"> support</w:t>
      </w:r>
      <w:r w:rsidR="00215BB2">
        <w:rPr>
          <w:rFonts w:ascii="Arial" w:hAnsi="Arial" w:cs="Arial"/>
          <w:sz w:val="22"/>
          <w:szCs w:val="22"/>
        </w:rPr>
        <w:t>s</w:t>
      </w:r>
      <w:r w:rsidR="00030733">
        <w:rPr>
          <w:rFonts w:ascii="Arial" w:hAnsi="Arial" w:cs="Arial"/>
          <w:sz w:val="22"/>
          <w:szCs w:val="22"/>
        </w:rPr>
        <w:t xml:space="preserve"> our plans and our growth, enabling enhancements in efficiency and governance, reporting, speed of diagnosis and, ultimately, patient </w:t>
      </w:r>
      <w:r w:rsidR="00E74401">
        <w:rPr>
          <w:rFonts w:ascii="Arial" w:hAnsi="Arial" w:cs="Arial"/>
          <w:sz w:val="22"/>
          <w:szCs w:val="22"/>
        </w:rPr>
        <w:t>care</w:t>
      </w:r>
      <w:r w:rsidR="00030733">
        <w:rPr>
          <w:rFonts w:ascii="Arial" w:hAnsi="Arial" w:cs="Arial"/>
          <w:sz w:val="22"/>
          <w:szCs w:val="22"/>
        </w:rPr>
        <w:t>.”</w:t>
      </w:r>
    </w:p>
    <w:p w14:paraId="7423E4C8" w14:textId="5F511F67" w:rsidR="0013359D" w:rsidRPr="00042FC1" w:rsidRDefault="0013359D" w:rsidP="0009175B">
      <w:pPr>
        <w:pStyle w:val="04PRbodycopy"/>
        <w:spacing w:line="360" w:lineRule="auto"/>
        <w:rPr>
          <w:rFonts w:ascii="Arial" w:hAnsi="Arial" w:cs="Arial"/>
          <w:sz w:val="22"/>
          <w:szCs w:val="22"/>
        </w:rPr>
      </w:pPr>
    </w:p>
    <w:p w14:paraId="462EA4D5" w14:textId="224AA835" w:rsidR="0013359D" w:rsidRDefault="00EC70C7" w:rsidP="0009175B">
      <w:pPr>
        <w:pStyle w:val="04PRbodycopy"/>
        <w:spacing w:line="360" w:lineRule="auto"/>
        <w:rPr>
          <w:rFonts w:ascii="Arial" w:hAnsi="Arial" w:cs="Arial"/>
          <w:sz w:val="20"/>
        </w:rPr>
      </w:pPr>
      <w:r w:rsidRPr="00EC70C7">
        <w:rPr>
          <w:rFonts w:ascii="Arial" w:hAnsi="Arial" w:cs="Arial"/>
          <w:sz w:val="20"/>
        </w:rPr>
        <w:t xml:space="preserve">For an image, </w:t>
      </w:r>
      <w:hyperlink r:id="rId8" w:history="1">
        <w:r w:rsidRPr="00EC70C7">
          <w:rPr>
            <w:rStyle w:val="Hyperlink"/>
            <w:rFonts w:ascii="Arial" w:hAnsi="Arial" w:cs="Arial"/>
            <w:sz w:val="20"/>
          </w:rPr>
          <w:t>click here</w:t>
        </w:r>
      </w:hyperlink>
      <w:r w:rsidRPr="00EC70C7">
        <w:rPr>
          <w:rFonts w:ascii="Arial" w:hAnsi="Arial" w:cs="Arial"/>
          <w:sz w:val="20"/>
        </w:rPr>
        <w:t xml:space="preserve">. </w:t>
      </w:r>
    </w:p>
    <w:p w14:paraId="2523B533" w14:textId="77777777" w:rsidR="00EC70C7" w:rsidRPr="00EC70C7" w:rsidRDefault="00EC70C7" w:rsidP="0009175B">
      <w:pPr>
        <w:pStyle w:val="04PRbodycopy"/>
        <w:spacing w:line="360" w:lineRule="auto"/>
        <w:rPr>
          <w:rFonts w:ascii="Arial" w:hAnsi="Arial" w:cs="Arial"/>
          <w:sz w:val="20"/>
        </w:rPr>
      </w:pPr>
    </w:p>
    <w:p w14:paraId="12F558A3" w14:textId="0D3CFD02" w:rsidR="00426543" w:rsidRPr="00042FC1" w:rsidRDefault="00426543" w:rsidP="000D6DD3">
      <w:pPr>
        <w:pStyle w:val="05aboutAgfa"/>
        <w:spacing w:line="360" w:lineRule="auto"/>
        <w:rPr>
          <w:rFonts w:ascii="Arial" w:hAnsi="Arial" w:cs="Arial"/>
          <w:b/>
          <w:sz w:val="16"/>
          <w:szCs w:val="16"/>
        </w:rPr>
      </w:pPr>
      <w:r w:rsidRPr="00042FC1">
        <w:rPr>
          <w:rFonts w:ascii="Arial" w:hAnsi="Arial" w:cs="Arial"/>
          <w:b/>
          <w:sz w:val="16"/>
          <w:szCs w:val="16"/>
        </w:rPr>
        <w:t>About Agfa</w:t>
      </w:r>
    </w:p>
    <w:p w14:paraId="69562B45" w14:textId="77777777" w:rsidR="00426543" w:rsidRPr="00042FC1" w:rsidRDefault="00B472A2" w:rsidP="000D6DD3">
      <w:pPr>
        <w:pStyle w:val="04PRbodycopy"/>
        <w:spacing w:line="360" w:lineRule="auto"/>
        <w:rPr>
          <w:rFonts w:ascii="Arial" w:hAnsi="Arial"/>
          <w:sz w:val="16"/>
        </w:rPr>
      </w:pPr>
      <w:r w:rsidRPr="00042FC1">
        <w:rPr>
          <w:rFonts w:ascii="Arial" w:hAnsi="Arial"/>
          <w:sz w:val="16"/>
        </w:rPr>
        <w:t xml:space="preserve">The Agfa-Gevaert Group is one of the world’s leading companies in imaging and information technology. Agfa develops manufactures and markets analogue and digital systems for the printing industry (Agfa Graphics), for </w:t>
      </w:r>
      <w:r w:rsidRPr="00042FC1">
        <w:rPr>
          <w:rFonts w:ascii="Arial" w:hAnsi="Arial"/>
          <w:sz w:val="16"/>
        </w:rPr>
        <w:lastRenderedPageBreak/>
        <w:t xml:space="preserve">the healthcare sector (Agfa HealthCare), and for specific industrial applications (Agfa Materials). Agfa is headquartered in Mortsel, Belgium. The company is present in 40 countries and has agents in another 100 countries around the globe. </w:t>
      </w:r>
    </w:p>
    <w:p w14:paraId="4FEE31BB" w14:textId="77777777" w:rsidR="00B472A2" w:rsidRPr="00042FC1" w:rsidRDefault="00B472A2" w:rsidP="00A020BA">
      <w:pPr>
        <w:pStyle w:val="04PRbodycopy"/>
        <w:spacing w:line="360" w:lineRule="auto"/>
        <w:ind w:left="0"/>
        <w:rPr>
          <w:rFonts w:ascii="Arial" w:hAnsi="Arial" w:cs="Arial"/>
          <w:b/>
          <w:bCs/>
          <w:sz w:val="16"/>
          <w:szCs w:val="16"/>
          <w:lang w:eastAsia="en-US"/>
        </w:rPr>
      </w:pPr>
    </w:p>
    <w:p w14:paraId="7FF6B157" w14:textId="77777777" w:rsidR="00B472A2" w:rsidRPr="00042FC1" w:rsidRDefault="00B472A2" w:rsidP="00B472A2">
      <w:pPr>
        <w:pStyle w:val="04PRbodycopy"/>
        <w:spacing w:line="360" w:lineRule="auto"/>
        <w:rPr>
          <w:rFonts w:ascii="Arial" w:hAnsi="Arial" w:cs="Arial"/>
          <w:b/>
          <w:bCs/>
          <w:sz w:val="16"/>
          <w:szCs w:val="16"/>
          <w:lang w:eastAsia="en-US"/>
        </w:rPr>
      </w:pPr>
    </w:p>
    <w:p w14:paraId="35FE51B7" w14:textId="77777777" w:rsidR="009F64FE" w:rsidRPr="00042FC1" w:rsidRDefault="009F64FE" w:rsidP="009F64FE">
      <w:pPr>
        <w:pStyle w:val="04PRbodycopy"/>
        <w:spacing w:line="360" w:lineRule="auto"/>
        <w:rPr>
          <w:rFonts w:ascii="Arial" w:hAnsi="Arial" w:cs="Arial"/>
          <w:b/>
          <w:bCs/>
          <w:sz w:val="16"/>
          <w:szCs w:val="16"/>
          <w:lang w:eastAsia="en-US"/>
        </w:rPr>
      </w:pPr>
      <w:r w:rsidRPr="00042FC1">
        <w:rPr>
          <w:rFonts w:ascii="Arial" w:hAnsi="Arial" w:cs="Arial"/>
          <w:b/>
          <w:bCs/>
          <w:sz w:val="16"/>
          <w:szCs w:val="16"/>
          <w:lang w:eastAsia="en-US"/>
        </w:rPr>
        <w:t xml:space="preserve">About Agfa HealthCare </w:t>
      </w:r>
    </w:p>
    <w:p w14:paraId="055D47B6" w14:textId="6861F846" w:rsidR="009F64FE" w:rsidRPr="00042FC1" w:rsidRDefault="00A020BA" w:rsidP="009F64FE">
      <w:pPr>
        <w:pStyle w:val="05aboutAgfa"/>
        <w:spacing w:line="360" w:lineRule="auto"/>
        <w:rPr>
          <w:rFonts w:ascii="Arial" w:hAnsi="Arial" w:cs="Arial"/>
          <w:sz w:val="16"/>
          <w:szCs w:val="16"/>
          <w:lang w:eastAsia="en-US"/>
        </w:rPr>
      </w:pPr>
      <w:r w:rsidRPr="00042FC1">
        <w:rPr>
          <w:rFonts w:ascii="Arial" w:hAnsi="Arial" w:cs="Arial"/>
          <w:sz w:val="16"/>
          <w:szCs w:val="16"/>
          <w:lang w:eastAsia="en-US"/>
        </w:rPr>
        <w:t>Agfa HealthCare, present in one hospital out of two, is a leading provider of eHealth &amp; Digital Imaging solutions. Care organizations in over 100 countries rely on Agfa HealthCare to optimize their efficiency and improve patient care.</w:t>
      </w:r>
      <w:r w:rsidR="009F64FE" w:rsidRPr="00042FC1">
        <w:rPr>
          <w:rFonts w:ascii="Arial" w:hAnsi="Arial" w:cs="Arial"/>
          <w:sz w:val="16"/>
          <w:szCs w:val="16"/>
          <w:lang w:eastAsia="en-US"/>
        </w:rPr>
        <w:t xml:space="preserve"> </w:t>
      </w:r>
    </w:p>
    <w:p w14:paraId="6694C1E5" w14:textId="77777777" w:rsidR="009F5053" w:rsidRPr="00042FC1" w:rsidRDefault="009F5053" w:rsidP="00B66643">
      <w:pPr>
        <w:pStyle w:val="05aboutAgfa"/>
        <w:spacing w:line="240" w:lineRule="auto"/>
        <w:rPr>
          <w:rFonts w:ascii="Arial" w:hAnsi="Arial" w:cs="Arial"/>
          <w:sz w:val="16"/>
          <w:szCs w:val="16"/>
        </w:rPr>
      </w:pPr>
    </w:p>
    <w:p w14:paraId="59483C27" w14:textId="5D1089E4" w:rsidR="005A595D" w:rsidRPr="00042FC1" w:rsidRDefault="00426543" w:rsidP="00A020BA">
      <w:pPr>
        <w:pStyle w:val="05aboutAgfa"/>
        <w:spacing w:line="240" w:lineRule="auto"/>
        <w:rPr>
          <w:rFonts w:ascii="Arial" w:hAnsi="Arial" w:cs="Arial"/>
          <w:color w:val="0000FF"/>
          <w:sz w:val="16"/>
          <w:szCs w:val="16"/>
        </w:rPr>
      </w:pPr>
      <w:r w:rsidRPr="00042FC1">
        <w:rPr>
          <w:rFonts w:ascii="Arial" w:hAnsi="Arial" w:cs="Arial"/>
          <w:sz w:val="16"/>
          <w:szCs w:val="16"/>
        </w:rPr>
        <w:t xml:space="preserve">For more information on Agfa HealthCare, please visit </w:t>
      </w:r>
      <w:hyperlink r:id="rId9" w:history="1">
        <w:r w:rsidR="007D778D" w:rsidRPr="00042FC1">
          <w:rPr>
            <w:rStyle w:val="Hyperlink"/>
            <w:rFonts w:ascii="Arial" w:hAnsi="Arial" w:cs="Arial"/>
            <w:sz w:val="16"/>
            <w:szCs w:val="16"/>
          </w:rPr>
          <w:t>www.agfahealthcare.com</w:t>
        </w:r>
      </w:hyperlink>
      <w:r w:rsidR="007C7DD6" w:rsidRPr="00042FC1">
        <w:rPr>
          <w:rFonts w:ascii="Arial" w:hAnsi="Arial" w:cs="Arial"/>
          <w:color w:val="0000FF"/>
          <w:sz w:val="16"/>
          <w:szCs w:val="16"/>
        </w:rPr>
        <w:t xml:space="preserve"> </w:t>
      </w:r>
      <w:r w:rsidR="007C7DD6" w:rsidRPr="00042FC1">
        <w:rPr>
          <w:rFonts w:ascii="Arial" w:hAnsi="Arial" w:cs="Arial"/>
          <w:sz w:val="16"/>
          <w:szCs w:val="16"/>
        </w:rPr>
        <w:t>or the</w:t>
      </w:r>
      <w:r w:rsidR="007C7DD6" w:rsidRPr="00042FC1">
        <w:rPr>
          <w:rFonts w:ascii="Arial" w:hAnsi="Arial" w:cs="Arial"/>
          <w:color w:val="0000FF"/>
          <w:sz w:val="16"/>
          <w:szCs w:val="16"/>
        </w:rPr>
        <w:t xml:space="preserve"> </w:t>
      </w:r>
      <w:hyperlink r:id="rId10" w:history="1">
        <w:r w:rsidR="007C7DD6" w:rsidRPr="00042FC1">
          <w:rPr>
            <w:rStyle w:val="Hyperlink"/>
            <w:rFonts w:ascii="Arial" w:hAnsi="Arial" w:cs="Arial"/>
            <w:sz w:val="16"/>
            <w:szCs w:val="16"/>
          </w:rPr>
          <w:t>Agfa HealthCare Blog</w:t>
        </w:r>
      </w:hyperlink>
    </w:p>
    <w:p w14:paraId="43388B58" w14:textId="0661FA8D" w:rsidR="00002108" w:rsidRPr="00042FC1" w:rsidRDefault="00D207E1" w:rsidP="00002108">
      <w:pPr>
        <w:pStyle w:val="05aboutAgfa"/>
        <w:spacing w:line="240" w:lineRule="auto"/>
        <w:rPr>
          <w:rFonts w:ascii="Arial" w:hAnsi="Arial" w:cs="Arial"/>
          <w:sz w:val="16"/>
          <w:szCs w:val="16"/>
        </w:rPr>
      </w:pPr>
      <w:r w:rsidRPr="00042FC1">
        <w:rPr>
          <w:rFonts w:ascii="Arial" w:hAnsi="Arial" w:cs="Arial"/>
          <w:noProof/>
          <w:sz w:val="16"/>
          <w:szCs w:val="16"/>
          <w:lang w:eastAsia="en-US"/>
        </w:rPr>
        <w:drawing>
          <wp:inline distT="0" distB="0" distL="0" distR="0" wp14:anchorId="5C31A935" wp14:editId="4C76D8A4">
            <wp:extent cx="266700" cy="266700"/>
            <wp:effectExtent l="0" t="0" r="12700" b="12700"/>
            <wp:docPr id="9" name="Afbeelding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002108" w:rsidRPr="00042FC1">
        <w:rPr>
          <w:rFonts w:ascii="Arial" w:hAnsi="Arial" w:cs="Arial"/>
          <w:sz w:val="16"/>
          <w:szCs w:val="16"/>
        </w:rPr>
        <w:t xml:space="preserve"> Follow us at </w:t>
      </w:r>
      <w:hyperlink r:id="rId13" w:history="1">
        <w:r w:rsidR="00002108" w:rsidRPr="00042FC1">
          <w:rPr>
            <w:rStyle w:val="Hyperlink"/>
            <w:rFonts w:ascii="Arial" w:hAnsi="Arial" w:cs="Arial"/>
            <w:sz w:val="16"/>
            <w:szCs w:val="16"/>
          </w:rPr>
          <w:t>Twitter</w:t>
        </w:r>
      </w:hyperlink>
    </w:p>
    <w:p w14:paraId="6B468D60" w14:textId="77777777" w:rsidR="005A595D" w:rsidRPr="00042FC1" w:rsidRDefault="005A595D" w:rsidP="005A595D">
      <w:pPr>
        <w:pStyle w:val="05aboutAgfa"/>
        <w:spacing w:line="240" w:lineRule="auto"/>
        <w:rPr>
          <w:rFonts w:ascii="Arial" w:hAnsi="Arial" w:cs="Arial"/>
          <w:sz w:val="16"/>
          <w:szCs w:val="16"/>
        </w:rPr>
      </w:pPr>
    </w:p>
    <w:p w14:paraId="0CAA96FC" w14:textId="77777777" w:rsidR="009F5053" w:rsidRPr="00042FC1" w:rsidRDefault="009F5053" w:rsidP="005A595D">
      <w:pPr>
        <w:pStyle w:val="05aboutAgfa"/>
        <w:spacing w:line="240" w:lineRule="auto"/>
        <w:ind w:left="0"/>
        <w:rPr>
          <w:rFonts w:ascii="Arial" w:hAnsi="Arial" w:cs="Arial"/>
          <w:sz w:val="16"/>
          <w:szCs w:val="16"/>
        </w:rPr>
      </w:pPr>
    </w:p>
    <w:p w14:paraId="18CF6C1C" w14:textId="76DC5BB9" w:rsidR="00B66643" w:rsidRPr="00042FC1" w:rsidRDefault="0049782B" w:rsidP="00B66643">
      <w:pPr>
        <w:pStyle w:val="05aboutAgfa"/>
        <w:spacing w:line="240" w:lineRule="auto"/>
        <w:rPr>
          <w:rFonts w:ascii="Arial" w:hAnsi="Arial" w:cs="Arial"/>
          <w:sz w:val="16"/>
          <w:szCs w:val="16"/>
        </w:rPr>
      </w:pPr>
      <w:bookmarkStart w:id="1" w:name="_GoBack"/>
      <w:bookmarkEnd w:id="1"/>
      <w:r w:rsidRPr="00042FC1">
        <w:rPr>
          <w:rFonts w:ascii="Arial" w:hAnsi="Arial" w:cs="Arial"/>
          <w:i/>
          <w:sz w:val="16"/>
          <w:szCs w:val="16"/>
        </w:rPr>
        <w:t>Agfa</w:t>
      </w:r>
      <w:r w:rsidR="000660B3">
        <w:rPr>
          <w:rFonts w:ascii="Arial" w:hAnsi="Arial" w:cs="Arial"/>
          <w:i/>
          <w:sz w:val="16"/>
          <w:szCs w:val="16"/>
        </w:rPr>
        <w:t>,</w:t>
      </w:r>
      <w:r w:rsidRPr="00042FC1">
        <w:rPr>
          <w:rFonts w:ascii="Arial" w:hAnsi="Arial" w:cs="Arial"/>
          <w:i/>
          <w:sz w:val="16"/>
          <w:szCs w:val="16"/>
        </w:rPr>
        <w:t xml:space="preserve"> </w:t>
      </w:r>
      <w:r w:rsidR="00B66643" w:rsidRPr="00042FC1">
        <w:rPr>
          <w:rFonts w:ascii="Arial" w:hAnsi="Arial" w:cs="Arial"/>
          <w:i/>
          <w:sz w:val="16"/>
          <w:szCs w:val="16"/>
        </w:rPr>
        <w:t xml:space="preserve">the Agfa rhombus </w:t>
      </w:r>
      <w:r w:rsidR="000660B3">
        <w:rPr>
          <w:rFonts w:ascii="Arial" w:hAnsi="Arial" w:cs="Arial"/>
          <w:i/>
          <w:sz w:val="16"/>
          <w:szCs w:val="16"/>
        </w:rPr>
        <w:t xml:space="preserve">and XERO </w:t>
      </w:r>
      <w:r w:rsidR="00B66643" w:rsidRPr="00042FC1">
        <w:rPr>
          <w:rFonts w:ascii="Arial" w:hAnsi="Arial" w:cs="Arial"/>
          <w:i/>
          <w:sz w:val="16"/>
          <w:szCs w:val="16"/>
        </w:rPr>
        <w:t>are trademarks of Agfa-Gevaert N.V</w:t>
      </w:r>
      <w:r w:rsidR="0090134E" w:rsidRPr="00042FC1">
        <w:rPr>
          <w:rFonts w:ascii="Arial" w:hAnsi="Arial" w:cs="Arial"/>
          <w:i/>
          <w:sz w:val="16"/>
          <w:szCs w:val="16"/>
        </w:rPr>
        <w:t>.</w:t>
      </w:r>
      <w:r w:rsidR="00B66643" w:rsidRPr="00042FC1">
        <w:rPr>
          <w:rFonts w:ascii="Arial" w:hAnsi="Arial" w:cs="Arial"/>
          <w:i/>
          <w:sz w:val="16"/>
          <w:szCs w:val="16"/>
        </w:rPr>
        <w:t xml:space="preserve"> Belgium or its affiliates. All rights reserved.</w:t>
      </w:r>
    </w:p>
    <w:p w14:paraId="68732E29" w14:textId="77777777" w:rsidR="00B66643" w:rsidRPr="00042FC1" w:rsidRDefault="00B66643" w:rsidP="00B66643">
      <w:pPr>
        <w:pStyle w:val="05aboutAgfa"/>
        <w:spacing w:line="240" w:lineRule="auto"/>
        <w:rPr>
          <w:rFonts w:ascii="Arial" w:hAnsi="Arial" w:cs="Arial"/>
          <w:i/>
          <w:sz w:val="16"/>
          <w:szCs w:val="16"/>
        </w:rPr>
      </w:pPr>
    </w:p>
    <w:p w14:paraId="25BEB962" w14:textId="132F2120" w:rsidR="009A2406" w:rsidRPr="00042FC1" w:rsidRDefault="009A2406" w:rsidP="00B66643">
      <w:pPr>
        <w:pStyle w:val="05aboutAgfa"/>
        <w:spacing w:line="240" w:lineRule="auto"/>
        <w:rPr>
          <w:rFonts w:ascii="Arial" w:hAnsi="Arial" w:cs="Arial"/>
          <w:sz w:val="16"/>
          <w:szCs w:val="16"/>
        </w:rPr>
      </w:pPr>
      <w:r w:rsidRPr="00042FC1">
        <w:rPr>
          <w:rFonts w:ascii="Arial" w:hAnsi="Arial" w:cs="Arial"/>
          <w:i/>
          <w:sz w:val="16"/>
          <w:szCs w:val="16"/>
        </w:rPr>
        <w:t xml:space="preserve">All information contained herein is intended for guidance purposes only, and characteristics of the products and services described in this publication can be changed at any time without notice. Products and services may not be available for your local area. Please contact your local sales representative for availability information. Agfa </w:t>
      </w:r>
      <w:r w:rsidR="0049782B" w:rsidRPr="00042FC1">
        <w:rPr>
          <w:rFonts w:ascii="Arial" w:hAnsi="Arial" w:cs="Arial"/>
          <w:i/>
          <w:sz w:val="16"/>
          <w:szCs w:val="16"/>
        </w:rPr>
        <w:t xml:space="preserve">HealthCare </w:t>
      </w:r>
      <w:r w:rsidRPr="00042FC1">
        <w:rPr>
          <w:rFonts w:ascii="Arial" w:hAnsi="Arial" w:cs="Arial"/>
          <w:i/>
          <w:sz w:val="16"/>
          <w:szCs w:val="16"/>
        </w:rPr>
        <w:t xml:space="preserve">diligently strives to provide as accurate information as possible, but shall not be responsible for any typographical error. </w:t>
      </w:r>
      <w:r w:rsidR="0049782B" w:rsidRPr="00042FC1">
        <w:rPr>
          <w:rFonts w:ascii="Arial" w:hAnsi="Arial" w:cs="Arial"/>
          <w:i/>
          <w:sz w:val="16"/>
          <w:szCs w:val="16"/>
        </w:rPr>
        <w:br/>
      </w:r>
    </w:p>
    <w:p w14:paraId="20DA99F4" w14:textId="77777777" w:rsidR="009A2406" w:rsidRPr="00042FC1" w:rsidRDefault="009A2406" w:rsidP="00B66643">
      <w:pPr>
        <w:pStyle w:val="05aboutAgfa"/>
        <w:spacing w:line="240" w:lineRule="auto"/>
        <w:rPr>
          <w:rFonts w:ascii="Arial" w:hAnsi="Arial" w:cs="Arial"/>
          <w:i/>
          <w:sz w:val="16"/>
          <w:szCs w:val="16"/>
        </w:rPr>
      </w:pPr>
    </w:p>
    <w:p w14:paraId="7D50E5B3" w14:textId="77777777" w:rsidR="00B66643" w:rsidRPr="00042FC1" w:rsidRDefault="00B66643" w:rsidP="00B66643">
      <w:pPr>
        <w:pStyle w:val="05aboutAgfa"/>
        <w:spacing w:line="240" w:lineRule="auto"/>
        <w:rPr>
          <w:rFonts w:ascii="Arial" w:hAnsi="Arial" w:cs="Arial"/>
          <w:i/>
          <w:sz w:val="16"/>
          <w:szCs w:val="16"/>
        </w:rPr>
      </w:pPr>
      <w:r w:rsidRPr="00042FC1">
        <w:rPr>
          <w:rFonts w:ascii="Arial" w:hAnsi="Arial" w:cs="Arial"/>
          <w:i/>
          <w:sz w:val="16"/>
          <w:szCs w:val="16"/>
        </w:rPr>
        <w:t>Only the English version of this press release is legally valid.  The versions in other languages only represent a translation of the original English version.</w:t>
      </w:r>
    </w:p>
    <w:p w14:paraId="23890FD8" w14:textId="12167ACB" w:rsidR="00330768" w:rsidRPr="00042FC1" w:rsidRDefault="00330768" w:rsidP="00B66643">
      <w:pPr>
        <w:pStyle w:val="05aboutAgfa"/>
        <w:spacing w:line="240" w:lineRule="auto"/>
        <w:rPr>
          <w:rFonts w:ascii="Arial" w:hAnsi="Arial" w:cs="Arial"/>
          <w:sz w:val="16"/>
          <w:szCs w:val="16"/>
        </w:rPr>
      </w:pPr>
    </w:p>
    <w:sectPr w:rsidR="00330768" w:rsidRPr="00042FC1">
      <w:headerReference w:type="default" r:id="rId14"/>
      <w:footerReference w:type="default" r:id="rId15"/>
      <w:headerReference w:type="first" r:id="rId16"/>
      <w:footerReference w:type="first" r:id="rId17"/>
      <w:pgSz w:w="11906" w:h="16838" w:code="9"/>
      <w:pgMar w:top="1962" w:right="992" w:bottom="1276" w:left="1797" w:header="708" w:footer="851"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21BF4" w16cid:durableId="1D36DB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0BA2D" w14:textId="77777777" w:rsidR="009F2D6C" w:rsidRDefault="009F2D6C">
      <w:r>
        <w:separator/>
      </w:r>
    </w:p>
  </w:endnote>
  <w:endnote w:type="continuationSeparator" w:id="0">
    <w:p w14:paraId="3AD2F96A" w14:textId="77777777" w:rsidR="009F2D6C" w:rsidRDefault="009F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983AE" w14:textId="77777777" w:rsidR="00C10B29" w:rsidRDefault="00C10B29">
    <w:pPr>
      <w:pStyle w:val="FooterNew"/>
      <w:rPr>
        <w:rStyle w:val="Paginanummer"/>
        <w:lang w:val="en-US"/>
      </w:rPr>
    </w:pPr>
  </w:p>
  <w:p w14:paraId="5DFDA431" w14:textId="23DCD7F9" w:rsidR="00C10B29" w:rsidRPr="00F4679B" w:rsidRDefault="00C10B29" w:rsidP="009F3E1B">
    <w:pPr>
      <w:pStyle w:val="FooterNew"/>
      <w:jc w:val="right"/>
      <w:rPr>
        <w:rFonts w:ascii="Arial" w:hAnsi="Arial" w:cs="Arial"/>
        <w:lang w:val="en-US"/>
      </w:rPr>
    </w:pPr>
    <w:r w:rsidRPr="00F4679B">
      <w:rPr>
        <w:rStyle w:val="Paginanummer"/>
        <w:rFonts w:ascii="Arial" w:hAnsi="Arial" w:cs="Arial"/>
        <w:lang w:val="en-US"/>
      </w:rPr>
      <w:fldChar w:fldCharType="begin"/>
    </w:r>
    <w:r w:rsidRPr="00F4679B">
      <w:rPr>
        <w:rStyle w:val="Paginanummer"/>
        <w:rFonts w:ascii="Arial" w:hAnsi="Arial" w:cs="Arial"/>
        <w:lang w:val="en-US"/>
      </w:rPr>
      <w:instrText xml:space="preserve"> PAGE </w:instrText>
    </w:r>
    <w:r w:rsidRPr="00F4679B">
      <w:rPr>
        <w:rStyle w:val="Paginanummer"/>
        <w:rFonts w:ascii="Arial" w:hAnsi="Arial" w:cs="Arial"/>
        <w:lang w:val="en-US"/>
      </w:rPr>
      <w:fldChar w:fldCharType="separate"/>
    </w:r>
    <w:r w:rsidR="00EC70C7">
      <w:rPr>
        <w:rStyle w:val="Paginanummer"/>
        <w:rFonts w:ascii="Arial" w:hAnsi="Arial" w:cs="Arial"/>
        <w:noProof/>
        <w:lang w:val="en-US"/>
      </w:rPr>
      <w:t>4</w:t>
    </w:r>
    <w:r w:rsidRPr="00F4679B">
      <w:rPr>
        <w:rStyle w:val="Paginanummer"/>
        <w:rFonts w:ascii="Arial" w:hAnsi="Arial" w:cs="Arial"/>
        <w:lang w:val="en-US"/>
      </w:rPr>
      <w:fldChar w:fldCharType="end"/>
    </w:r>
    <w:r w:rsidRPr="00F4679B">
      <w:rPr>
        <w:rStyle w:val="Paginanummer"/>
        <w:rFonts w:ascii="Arial" w:hAnsi="Arial" w:cs="Arial"/>
        <w:lang w:val="en-US"/>
      </w:rPr>
      <w:t>/</w:t>
    </w:r>
    <w:r w:rsidRPr="00F4679B">
      <w:rPr>
        <w:rStyle w:val="Paginanummer"/>
        <w:rFonts w:ascii="Arial" w:hAnsi="Arial" w:cs="Arial"/>
        <w:lang w:val="en-US"/>
      </w:rPr>
      <w:fldChar w:fldCharType="begin"/>
    </w:r>
    <w:r w:rsidRPr="00F4679B">
      <w:rPr>
        <w:rStyle w:val="Paginanummer"/>
        <w:rFonts w:ascii="Arial" w:hAnsi="Arial" w:cs="Arial"/>
        <w:lang w:val="en-US"/>
      </w:rPr>
      <w:instrText xml:space="preserve"> NUMPAGES </w:instrText>
    </w:r>
    <w:r w:rsidRPr="00F4679B">
      <w:rPr>
        <w:rStyle w:val="Paginanummer"/>
        <w:rFonts w:ascii="Arial" w:hAnsi="Arial" w:cs="Arial"/>
        <w:lang w:val="en-US"/>
      </w:rPr>
      <w:fldChar w:fldCharType="separate"/>
    </w:r>
    <w:r w:rsidR="00EC70C7">
      <w:rPr>
        <w:rStyle w:val="Paginanummer"/>
        <w:rFonts w:ascii="Arial" w:hAnsi="Arial" w:cs="Arial"/>
        <w:noProof/>
        <w:lang w:val="en-US"/>
      </w:rPr>
      <w:t>4</w:t>
    </w:r>
    <w:r w:rsidRPr="00F4679B">
      <w:rPr>
        <w:rStyle w:val="Paginanummer"/>
        <w:rFonts w:ascii="Arial" w:hAnsi="Arial" w:cs="Aria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7419C" w14:textId="77777777" w:rsidR="00C10B29" w:rsidRDefault="00C10B29">
    <w:pPr>
      <w:tabs>
        <w:tab w:val="right" w:pos="9072"/>
      </w:tabs>
      <w:ind w:right="327" w:firstLine="1276"/>
      <w:rPr>
        <w:rStyle w:val="Paginanummer"/>
        <w:sz w:val="16"/>
      </w:rPr>
    </w:pPr>
  </w:p>
  <w:p w14:paraId="6F3CDFE6" w14:textId="5CC17D46" w:rsidR="00C10B29" w:rsidRPr="00F4679B" w:rsidRDefault="00C10B29">
    <w:pPr>
      <w:pStyle w:val="FooterNew"/>
      <w:rPr>
        <w:rFonts w:ascii="Arial" w:hAnsi="Arial" w:cs="Arial"/>
        <w:lang w:val="en-US"/>
      </w:rPr>
    </w:pPr>
    <w:r w:rsidRPr="00F4679B">
      <w:rPr>
        <w:rFonts w:ascii="Arial" w:hAnsi="Arial" w:cs="Arial"/>
        <w:lang w:val="en-US"/>
      </w:rPr>
      <w:tab/>
    </w:r>
    <w:r w:rsidRPr="00F4679B">
      <w:rPr>
        <w:rStyle w:val="Paginanummer"/>
        <w:rFonts w:ascii="Arial" w:hAnsi="Arial" w:cs="Arial"/>
        <w:lang w:val="en-US"/>
      </w:rPr>
      <w:fldChar w:fldCharType="begin"/>
    </w:r>
    <w:r w:rsidRPr="00F4679B">
      <w:rPr>
        <w:rStyle w:val="Paginanummer"/>
        <w:rFonts w:ascii="Arial" w:hAnsi="Arial" w:cs="Arial"/>
        <w:lang w:val="en-US"/>
      </w:rPr>
      <w:instrText xml:space="preserve"> PAGE </w:instrText>
    </w:r>
    <w:r w:rsidRPr="00F4679B">
      <w:rPr>
        <w:rStyle w:val="Paginanummer"/>
        <w:rFonts w:ascii="Arial" w:hAnsi="Arial" w:cs="Arial"/>
        <w:lang w:val="en-US"/>
      </w:rPr>
      <w:fldChar w:fldCharType="separate"/>
    </w:r>
    <w:r w:rsidR="00EC70C7">
      <w:rPr>
        <w:rStyle w:val="Paginanummer"/>
        <w:rFonts w:ascii="Arial" w:hAnsi="Arial" w:cs="Arial"/>
        <w:noProof/>
        <w:lang w:val="en-US"/>
      </w:rPr>
      <w:t>1</w:t>
    </w:r>
    <w:r w:rsidRPr="00F4679B">
      <w:rPr>
        <w:rStyle w:val="Paginanummer"/>
        <w:rFonts w:ascii="Arial" w:hAnsi="Arial" w:cs="Arial"/>
        <w:lang w:val="en-US"/>
      </w:rPr>
      <w:fldChar w:fldCharType="end"/>
    </w:r>
    <w:r w:rsidRPr="00F4679B">
      <w:rPr>
        <w:rStyle w:val="Paginanummer"/>
        <w:rFonts w:ascii="Arial" w:hAnsi="Arial" w:cs="Arial"/>
        <w:lang w:val="en-US"/>
      </w:rPr>
      <w:t>/</w:t>
    </w:r>
    <w:r w:rsidRPr="00F4679B">
      <w:rPr>
        <w:rStyle w:val="Paginanummer"/>
        <w:rFonts w:ascii="Arial" w:hAnsi="Arial" w:cs="Arial"/>
        <w:lang w:val="en-US"/>
      </w:rPr>
      <w:fldChar w:fldCharType="begin"/>
    </w:r>
    <w:r w:rsidRPr="00F4679B">
      <w:rPr>
        <w:rStyle w:val="Paginanummer"/>
        <w:rFonts w:ascii="Arial" w:hAnsi="Arial" w:cs="Arial"/>
        <w:lang w:val="en-US"/>
      </w:rPr>
      <w:instrText xml:space="preserve"> NUMPAGES </w:instrText>
    </w:r>
    <w:r w:rsidRPr="00F4679B">
      <w:rPr>
        <w:rStyle w:val="Paginanummer"/>
        <w:rFonts w:ascii="Arial" w:hAnsi="Arial" w:cs="Arial"/>
        <w:lang w:val="en-US"/>
      </w:rPr>
      <w:fldChar w:fldCharType="separate"/>
    </w:r>
    <w:r w:rsidR="00EC70C7">
      <w:rPr>
        <w:rStyle w:val="Paginanummer"/>
        <w:rFonts w:ascii="Arial" w:hAnsi="Arial" w:cs="Arial"/>
        <w:noProof/>
        <w:lang w:val="en-US"/>
      </w:rPr>
      <w:t>4</w:t>
    </w:r>
    <w:r w:rsidRPr="00F4679B">
      <w:rPr>
        <w:rStyle w:val="Paginanumme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E5ACB" w14:textId="77777777" w:rsidR="009F2D6C" w:rsidRDefault="009F2D6C">
      <w:r>
        <w:separator/>
      </w:r>
    </w:p>
  </w:footnote>
  <w:footnote w:type="continuationSeparator" w:id="0">
    <w:p w14:paraId="7C9F4A77" w14:textId="77777777" w:rsidR="009F2D6C" w:rsidRDefault="009F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54518" w14:textId="522E35F4" w:rsidR="00C10B29" w:rsidRDefault="00D207E1">
    <w:pPr>
      <w:pStyle w:val="Koptekst"/>
    </w:pPr>
    <w:r>
      <w:rPr>
        <w:noProof/>
        <w:sz w:val="20"/>
        <w:lang w:val="en-US" w:eastAsia="en-US"/>
      </w:rPr>
      <mc:AlternateContent>
        <mc:Choice Requires="wpg">
          <w:drawing>
            <wp:anchor distT="0" distB="0" distL="114300" distR="114300" simplePos="0" relativeHeight="251659264" behindDoc="0" locked="0" layoutInCell="1" allowOverlap="1" wp14:anchorId="411D9F9C" wp14:editId="0D8F6BFB">
              <wp:simplePos x="0" y="0"/>
              <wp:positionH relativeFrom="column">
                <wp:posOffset>-775335</wp:posOffset>
              </wp:positionH>
              <wp:positionV relativeFrom="paragraph">
                <wp:posOffset>-111760</wp:posOffset>
              </wp:positionV>
              <wp:extent cx="1645920" cy="354012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3540125"/>
                        <a:chOff x="576" y="654"/>
                        <a:chExt cx="2592" cy="5575"/>
                      </a:xfrm>
                    </wpg:grpSpPr>
                    <wps:wsp>
                      <wps:cNvPr id="5" name="Text Box 6"/>
                      <wps:cNvSpPr txBox="1">
                        <a:spLocks noChangeArrowheads="1"/>
                      </wps:cNvSpPr>
                      <wps:spPr bwMode="auto">
                        <a:xfrm>
                          <a:off x="576" y="654"/>
                          <a:ext cx="2445" cy="9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7756D" w14:textId="2CBA13C3" w:rsidR="00C10B29" w:rsidRDefault="00D207E1">
                            <w:r>
                              <w:rPr>
                                <w:noProof/>
                                <w:lang w:eastAsia="en-US"/>
                              </w:rPr>
                              <w:drawing>
                                <wp:inline distT="0" distB="0" distL="0" distR="0" wp14:anchorId="44418BE4" wp14:editId="3DC7955E">
                                  <wp:extent cx="1371600" cy="330200"/>
                                  <wp:effectExtent l="0" t="0" r="0" b="0"/>
                                  <wp:docPr id="8" name="Afbeelding 2" descr="SIOCO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OCOL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576" y="2075"/>
                          <a:ext cx="2592" cy="41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9909F" w14:textId="77777777" w:rsidR="00C10B29" w:rsidRPr="00263AC8" w:rsidRDefault="00C10B29" w:rsidP="00263A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1D9F9C" id="Group 5" o:spid="_x0000_s1026" style="position:absolute;left:0;text-align:left;margin-left:-61.05pt;margin-top:-8.8pt;width:129.6pt;height:278.75pt;z-index:251659264" coordorigin="576,654" coordsize="259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">
              <v:shapetype id="_x0000_t202" coordsize="21600,21600" o:spt="202" path="m,l,21600r21600,l21600,xe">
                <v:stroke joinstyle="miter"/>
                <v:path gradientshapeok="t" o:connecttype="rect"/>
              </v:shapetype>
              <v:shape id="Text Box 6" o:spid="_x0000_s1027" type="#_x0000_t202" style="position:absolute;left:576;top:654;width:2445;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497756D" w14:textId="2CBA13C3" w:rsidR="00C10B29" w:rsidRDefault="00D207E1">
                      <w:r>
                        <w:rPr>
                          <w:noProof/>
                          <w:lang w:val="nl-NL"/>
                        </w:rPr>
                        <w:drawing>
                          <wp:inline distT="0" distB="0" distL="0" distR="0" wp14:anchorId="44418BE4" wp14:editId="3DC7955E">
                            <wp:extent cx="1371600" cy="330200"/>
                            <wp:effectExtent l="0" t="0" r="0" b="0"/>
                            <wp:docPr id="8" name="Afbeelding 2" descr="SIOCO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OCOL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30200"/>
                                    </a:xfrm>
                                    <a:prstGeom prst="rect">
                                      <a:avLst/>
                                    </a:prstGeom>
                                    <a:noFill/>
                                    <a:ln>
                                      <a:noFill/>
                                    </a:ln>
                                  </pic:spPr>
                                </pic:pic>
                              </a:graphicData>
                            </a:graphic>
                          </wp:inline>
                        </w:drawing>
                      </w:r>
                    </w:p>
                  </w:txbxContent>
                </v:textbox>
              </v:shape>
              <v:shape id="Text Box 7" o:spid="_x0000_s1028" type="#_x0000_t202" style="position:absolute;left:576;top:2075;width:2592;height:4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339909F" w14:textId="77777777" w:rsidR="00C10B29" w:rsidRPr="00263AC8" w:rsidRDefault="00C10B29" w:rsidP="00263AC8"/>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1472C" w14:textId="51F0CE16" w:rsidR="00C10B29" w:rsidRDefault="00D207E1">
    <w:pPr>
      <w:pStyle w:val="Koptekst"/>
    </w:pPr>
    <w:r>
      <w:rPr>
        <w:noProof/>
        <w:sz w:val="20"/>
        <w:lang w:val="en-US" w:eastAsia="en-US"/>
      </w:rPr>
      <mc:AlternateContent>
        <mc:Choice Requires="wps">
          <w:drawing>
            <wp:anchor distT="0" distB="0" distL="114300" distR="114300" simplePos="0" relativeHeight="251657216" behindDoc="0" locked="0" layoutInCell="1" allowOverlap="1" wp14:anchorId="288102C2" wp14:editId="04C69939">
              <wp:simplePos x="0" y="0"/>
              <wp:positionH relativeFrom="column">
                <wp:posOffset>-861060</wp:posOffset>
              </wp:positionH>
              <wp:positionV relativeFrom="paragraph">
                <wp:posOffset>802640</wp:posOffset>
              </wp:positionV>
              <wp:extent cx="1828800" cy="3543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A8623" w14:textId="77777777" w:rsidR="00B66643" w:rsidRPr="00F04DDD" w:rsidRDefault="00B66643" w:rsidP="00B66643">
                          <w:pPr>
                            <w:rPr>
                              <w:rFonts w:ascii="Arial" w:hAnsi="Arial" w:cs="Arial"/>
                              <w:b/>
                              <w:sz w:val="16"/>
                            </w:rPr>
                          </w:pPr>
                          <w:r w:rsidRPr="00F04DDD">
                            <w:rPr>
                              <w:rFonts w:ascii="Arial" w:hAnsi="Arial" w:cs="Arial"/>
                              <w:b/>
                              <w:sz w:val="16"/>
                            </w:rPr>
                            <w:t>Agfa Press Office</w:t>
                          </w:r>
                        </w:p>
                        <w:p w14:paraId="2E68D491" w14:textId="77777777" w:rsidR="00B66643" w:rsidRPr="00F04DDD" w:rsidRDefault="00B66643" w:rsidP="00B66643">
                          <w:pPr>
                            <w:rPr>
                              <w:rFonts w:ascii="Arial" w:hAnsi="Arial" w:cs="Arial"/>
                              <w:sz w:val="16"/>
                            </w:rPr>
                          </w:pPr>
                          <w:r w:rsidRPr="00F04DDD">
                            <w:rPr>
                              <w:rFonts w:ascii="Arial" w:hAnsi="Arial" w:cs="Arial"/>
                              <w:sz w:val="16"/>
                            </w:rPr>
                            <w:t>Septestraat 27</w:t>
                          </w:r>
                        </w:p>
                        <w:p w14:paraId="06AF8F14" w14:textId="77777777" w:rsidR="00B66643" w:rsidRPr="00F04DDD" w:rsidRDefault="00B66643" w:rsidP="00B66643">
                          <w:pPr>
                            <w:rPr>
                              <w:rFonts w:ascii="Arial" w:hAnsi="Arial" w:cs="Arial"/>
                              <w:sz w:val="16"/>
                            </w:rPr>
                          </w:pPr>
                          <w:r w:rsidRPr="00F04DDD">
                            <w:rPr>
                              <w:rFonts w:ascii="Arial" w:hAnsi="Arial" w:cs="Arial"/>
                              <w:sz w:val="16"/>
                            </w:rPr>
                            <w:t xml:space="preserve">B – 2640 Mortsel </w:t>
                          </w:r>
                        </w:p>
                        <w:p w14:paraId="1810A1EC" w14:textId="77777777" w:rsidR="00B66643" w:rsidRPr="00F04DDD" w:rsidRDefault="00B66643" w:rsidP="00B66643">
                          <w:pPr>
                            <w:rPr>
                              <w:rFonts w:ascii="Arial" w:hAnsi="Arial" w:cs="Arial"/>
                              <w:sz w:val="16"/>
                            </w:rPr>
                          </w:pPr>
                          <w:r w:rsidRPr="00F04DDD">
                            <w:rPr>
                              <w:rFonts w:ascii="Arial" w:hAnsi="Arial" w:cs="Arial"/>
                              <w:sz w:val="16"/>
                            </w:rPr>
                            <w:t>Belgium</w:t>
                          </w:r>
                        </w:p>
                        <w:p w14:paraId="5120A24A" w14:textId="77777777" w:rsidR="00B66643" w:rsidRPr="00F04DDD" w:rsidRDefault="00B66643" w:rsidP="00B66643">
                          <w:pPr>
                            <w:rPr>
                              <w:rFonts w:ascii="Arial" w:hAnsi="Arial" w:cs="Arial"/>
                              <w:b/>
                              <w:sz w:val="16"/>
                            </w:rPr>
                          </w:pPr>
                        </w:p>
                        <w:p w14:paraId="6BFEDCA1" w14:textId="77777777" w:rsidR="00B66643" w:rsidRPr="00F04DDD" w:rsidRDefault="00B66643" w:rsidP="00B66643">
                          <w:pPr>
                            <w:rPr>
                              <w:rFonts w:ascii="Arial" w:hAnsi="Arial" w:cs="Arial"/>
                              <w:b/>
                              <w:sz w:val="16"/>
                            </w:rPr>
                          </w:pPr>
                        </w:p>
                        <w:p w14:paraId="27AE5B5B" w14:textId="77777777" w:rsidR="005E3E27" w:rsidRPr="00F04DDD" w:rsidRDefault="005E3E27" w:rsidP="005E3E27">
                          <w:pPr>
                            <w:rPr>
                              <w:rFonts w:ascii="Arial" w:hAnsi="Arial" w:cs="Arial"/>
                              <w:b/>
                              <w:sz w:val="16"/>
                            </w:rPr>
                          </w:pPr>
                        </w:p>
                        <w:p w14:paraId="66F36AC7" w14:textId="77777777" w:rsidR="005E3E27" w:rsidRDefault="005E3E27" w:rsidP="005E3E27">
                          <w:pPr>
                            <w:rPr>
                              <w:rFonts w:ascii="Arial" w:hAnsi="Arial" w:cs="Arial"/>
                              <w:b/>
                              <w:sz w:val="16"/>
                            </w:rPr>
                          </w:pPr>
                          <w:r>
                            <w:rPr>
                              <w:rFonts w:ascii="Arial" w:hAnsi="Arial" w:cs="Arial"/>
                              <w:b/>
                              <w:sz w:val="16"/>
                            </w:rPr>
                            <w:t>Paul Jackson</w:t>
                          </w:r>
                        </w:p>
                        <w:p w14:paraId="23544164" w14:textId="77777777" w:rsidR="005E3E27" w:rsidRDefault="005E3E27" w:rsidP="005E3E27">
                          <w:pPr>
                            <w:rPr>
                              <w:rFonts w:ascii="Arial" w:hAnsi="Arial" w:cs="Arial"/>
                              <w:i/>
                              <w:sz w:val="16"/>
                            </w:rPr>
                          </w:pPr>
                          <w:r>
                            <w:rPr>
                              <w:rFonts w:ascii="Arial" w:hAnsi="Arial" w:cs="Arial"/>
                              <w:i/>
                              <w:sz w:val="16"/>
                            </w:rPr>
                            <w:t xml:space="preserve">Marketing Manager UK </w:t>
                          </w:r>
                        </w:p>
                        <w:p w14:paraId="725D5EC9" w14:textId="77777777" w:rsidR="005E3E27" w:rsidRDefault="005E3E27" w:rsidP="005E3E27">
                          <w:pPr>
                            <w:rPr>
                              <w:rFonts w:ascii="Arial" w:hAnsi="Arial" w:cs="Arial"/>
                              <w:i/>
                              <w:sz w:val="16"/>
                            </w:rPr>
                          </w:pPr>
                          <w:r>
                            <w:rPr>
                              <w:rFonts w:ascii="Arial" w:hAnsi="Arial" w:cs="Arial"/>
                              <w:i/>
                              <w:sz w:val="16"/>
                            </w:rPr>
                            <w:t>Agfa HealthCare</w:t>
                          </w:r>
                        </w:p>
                        <w:p w14:paraId="030A2D79" w14:textId="77777777" w:rsidR="005E3E27" w:rsidRDefault="005E3E27" w:rsidP="005E3E27">
                          <w:pPr>
                            <w:autoSpaceDE w:val="0"/>
                            <w:autoSpaceDN w:val="0"/>
                            <w:adjustRightInd w:val="0"/>
                            <w:rPr>
                              <w:rFonts w:ascii="Arial" w:hAnsi="Arial" w:cs="Arial"/>
                              <w:sz w:val="16"/>
                            </w:rPr>
                          </w:pPr>
                        </w:p>
                        <w:p w14:paraId="387F3687" w14:textId="77777777" w:rsidR="005E3E27" w:rsidRPr="003B78E7" w:rsidRDefault="005E3E27" w:rsidP="005E3E27">
                          <w:pPr>
                            <w:rPr>
                              <w:rFonts w:ascii="Arial" w:hAnsi="Arial" w:cs="Arial"/>
                              <w:lang w:val="fr-FR"/>
                            </w:rPr>
                          </w:pPr>
                          <w:r w:rsidRPr="003B78E7">
                            <w:rPr>
                              <w:rFonts w:ascii="Arial" w:hAnsi="Arial" w:cs="Arial"/>
                              <w:color w:val="000000"/>
                              <w:sz w:val="16"/>
                              <w:szCs w:val="16"/>
                              <w:lang w:val="fr-FR"/>
                            </w:rPr>
                            <w:t>+44 (0) 7918 708 843</w:t>
                          </w:r>
                        </w:p>
                        <w:p w14:paraId="035B9C09" w14:textId="77777777" w:rsidR="005E3E27" w:rsidRPr="003B78E7" w:rsidRDefault="00EC70C7" w:rsidP="005E3E27">
                          <w:pPr>
                            <w:autoSpaceDE w:val="0"/>
                            <w:autoSpaceDN w:val="0"/>
                            <w:adjustRightInd w:val="0"/>
                            <w:rPr>
                              <w:rFonts w:ascii="Arial" w:hAnsi="Arial" w:cs="Arial"/>
                              <w:sz w:val="16"/>
                              <w:lang w:val="fr-FR"/>
                            </w:rPr>
                          </w:pPr>
                          <w:hyperlink r:id="rId1" w:history="1">
                            <w:r w:rsidR="005E3E27" w:rsidRPr="003B78E7">
                              <w:rPr>
                                <w:rStyle w:val="Hyperlink"/>
                                <w:rFonts w:ascii="Arial" w:hAnsi="Arial" w:cs="Arial"/>
                                <w:sz w:val="16"/>
                                <w:lang w:val="fr-FR"/>
                              </w:rPr>
                              <w:t>paul.jackson@agfa.com</w:t>
                            </w:r>
                          </w:hyperlink>
                          <w:r w:rsidR="005E3E27" w:rsidRPr="003B78E7">
                            <w:rPr>
                              <w:rFonts w:ascii="Arial" w:hAnsi="Arial" w:cs="Arial"/>
                              <w:sz w:val="16"/>
                              <w:lang w:val="fr-FR"/>
                            </w:rPr>
                            <w:t xml:space="preserve"> </w:t>
                          </w:r>
                        </w:p>
                        <w:p w14:paraId="698860BE" w14:textId="77777777" w:rsidR="00B66643" w:rsidRPr="00B66643" w:rsidRDefault="00B66643" w:rsidP="00B66643">
                          <w:pPr>
                            <w:autoSpaceDE w:val="0"/>
                            <w:autoSpaceDN w:val="0"/>
                            <w:adjustRightInd w:val="0"/>
                            <w:rPr>
                              <w:rFonts w:ascii="Arial" w:hAnsi="Arial" w:cs="Arial"/>
                              <w:sz w:val="16"/>
                              <w:lang w:val="de-DE"/>
                            </w:rPr>
                          </w:pPr>
                        </w:p>
                        <w:p w14:paraId="2FF458DA" w14:textId="77777777" w:rsidR="00B66643" w:rsidRPr="00B66643" w:rsidRDefault="00B66643" w:rsidP="00B66643">
                          <w:pPr>
                            <w:autoSpaceDE w:val="0"/>
                            <w:autoSpaceDN w:val="0"/>
                            <w:adjustRightInd w:val="0"/>
                            <w:rPr>
                              <w:rFonts w:ascii="Arial" w:hAnsi="Arial" w:cs="Arial"/>
                              <w:sz w:val="16"/>
                              <w:lang w:val="de-DE"/>
                            </w:rPr>
                          </w:pPr>
                        </w:p>
                        <w:p w14:paraId="4C017863" w14:textId="77777777" w:rsidR="00B66643" w:rsidRPr="00143CBD" w:rsidRDefault="005A595D" w:rsidP="00B66643">
                          <w:pPr>
                            <w:autoSpaceDE w:val="0"/>
                            <w:autoSpaceDN w:val="0"/>
                            <w:adjustRightInd w:val="0"/>
                            <w:rPr>
                              <w:rFonts w:ascii="Arial" w:hAnsi="Arial" w:cs="Arial"/>
                              <w:b/>
                              <w:sz w:val="16"/>
                              <w:lang w:val="fr-FR"/>
                            </w:rPr>
                          </w:pPr>
                          <w:r>
                            <w:rPr>
                              <w:rFonts w:ascii="Arial" w:hAnsi="Arial" w:cs="Arial"/>
                              <w:b/>
                              <w:sz w:val="16"/>
                              <w:lang w:val="fr-FR"/>
                            </w:rPr>
                            <w:t>Marc De Fré</w:t>
                          </w:r>
                        </w:p>
                        <w:p w14:paraId="6F745BF5" w14:textId="77777777" w:rsidR="00C4210A" w:rsidRPr="00C4210A" w:rsidRDefault="00B66643" w:rsidP="00B66643">
                          <w:pPr>
                            <w:autoSpaceDE w:val="0"/>
                            <w:autoSpaceDN w:val="0"/>
                            <w:adjustRightInd w:val="0"/>
                            <w:rPr>
                              <w:rFonts w:ascii="Arial" w:hAnsi="Arial" w:cs="Arial"/>
                              <w:i/>
                              <w:sz w:val="16"/>
                            </w:rPr>
                          </w:pPr>
                          <w:r w:rsidRPr="00C4210A">
                            <w:rPr>
                              <w:rFonts w:ascii="Arial" w:hAnsi="Arial" w:cs="Arial"/>
                              <w:i/>
                              <w:sz w:val="16"/>
                            </w:rPr>
                            <w:t xml:space="preserve">Global </w:t>
                          </w:r>
                          <w:r w:rsidR="005A595D">
                            <w:rPr>
                              <w:rFonts w:ascii="Arial" w:hAnsi="Arial" w:cs="Arial"/>
                              <w:i/>
                              <w:sz w:val="16"/>
                            </w:rPr>
                            <w:t>Marcom Director</w:t>
                          </w:r>
                          <w:r w:rsidR="00143CBD" w:rsidRPr="00C4210A">
                            <w:rPr>
                              <w:rFonts w:ascii="Arial" w:hAnsi="Arial" w:cs="Arial"/>
                              <w:i/>
                              <w:sz w:val="16"/>
                            </w:rPr>
                            <w:t xml:space="preserve"> </w:t>
                          </w:r>
                        </w:p>
                        <w:p w14:paraId="5DF8B8B8" w14:textId="77777777" w:rsidR="00B66643" w:rsidRPr="00C4210A" w:rsidRDefault="00143CBD" w:rsidP="00B66643">
                          <w:pPr>
                            <w:autoSpaceDE w:val="0"/>
                            <w:autoSpaceDN w:val="0"/>
                            <w:adjustRightInd w:val="0"/>
                            <w:rPr>
                              <w:rFonts w:ascii="Arial" w:hAnsi="Arial" w:cs="Arial"/>
                              <w:i/>
                              <w:sz w:val="16"/>
                            </w:rPr>
                          </w:pPr>
                          <w:r w:rsidRPr="00C4210A">
                            <w:rPr>
                              <w:rFonts w:ascii="Arial" w:hAnsi="Arial" w:cs="Arial"/>
                              <w:i/>
                              <w:sz w:val="16"/>
                            </w:rPr>
                            <w:t xml:space="preserve">Agfa </w:t>
                          </w:r>
                          <w:r w:rsidR="00B66643" w:rsidRPr="00C4210A">
                            <w:rPr>
                              <w:rFonts w:ascii="Arial" w:hAnsi="Arial" w:cs="Arial"/>
                              <w:i/>
                              <w:sz w:val="16"/>
                            </w:rPr>
                            <w:t>HealthCare</w:t>
                          </w:r>
                        </w:p>
                        <w:p w14:paraId="29D34848" w14:textId="77777777" w:rsidR="00B66643" w:rsidRPr="00C4210A" w:rsidRDefault="00B66643" w:rsidP="00B66643">
                          <w:pPr>
                            <w:autoSpaceDE w:val="0"/>
                            <w:autoSpaceDN w:val="0"/>
                            <w:adjustRightInd w:val="0"/>
                            <w:rPr>
                              <w:rFonts w:ascii="Arial" w:hAnsi="Arial" w:cs="Arial"/>
                              <w:i/>
                              <w:sz w:val="16"/>
                            </w:rPr>
                          </w:pPr>
                        </w:p>
                        <w:p w14:paraId="2988B90A" w14:textId="77777777" w:rsidR="00B66643" w:rsidRPr="00400B97" w:rsidRDefault="00B66643" w:rsidP="00B66643">
                          <w:pPr>
                            <w:autoSpaceDE w:val="0"/>
                            <w:autoSpaceDN w:val="0"/>
                            <w:adjustRightInd w:val="0"/>
                            <w:rPr>
                              <w:rFonts w:ascii="Arial" w:hAnsi="Arial" w:cs="Arial"/>
                              <w:sz w:val="16"/>
                            </w:rPr>
                          </w:pPr>
                          <w:r w:rsidRPr="00400B97">
                            <w:rPr>
                              <w:rFonts w:ascii="Arial" w:hAnsi="Arial" w:cs="Arial"/>
                              <w:sz w:val="16"/>
                            </w:rPr>
                            <w:t xml:space="preserve">T +32 (0)3 444 </w:t>
                          </w:r>
                          <w:r w:rsidR="00143CBD" w:rsidRPr="00400B97">
                            <w:rPr>
                              <w:rFonts w:ascii="Arial" w:hAnsi="Arial" w:cs="Arial"/>
                              <w:sz w:val="16"/>
                            </w:rPr>
                            <w:t>73</w:t>
                          </w:r>
                          <w:r w:rsidRPr="00400B97">
                            <w:rPr>
                              <w:rFonts w:ascii="Arial" w:hAnsi="Arial" w:cs="Arial"/>
                              <w:sz w:val="16"/>
                            </w:rPr>
                            <w:t xml:space="preserve"> </w:t>
                          </w:r>
                          <w:r w:rsidR="005A595D" w:rsidRPr="00400B97">
                            <w:rPr>
                              <w:rFonts w:ascii="Arial" w:hAnsi="Arial" w:cs="Arial"/>
                              <w:sz w:val="16"/>
                            </w:rPr>
                            <w:t>19</w:t>
                          </w:r>
                        </w:p>
                        <w:p w14:paraId="7D2F8806" w14:textId="77777777" w:rsidR="00B66643" w:rsidRPr="00B66643" w:rsidRDefault="005A595D" w:rsidP="00B66643">
                          <w:pPr>
                            <w:autoSpaceDE w:val="0"/>
                            <w:autoSpaceDN w:val="0"/>
                            <w:adjustRightInd w:val="0"/>
                            <w:rPr>
                              <w:rFonts w:ascii="Arial" w:hAnsi="Arial" w:cs="Arial"/>
                            </w:rPr>
                          </w:pPr>
                          <w:r>
                            <w:rPr>
                              <w:rFonts w:ascii="Arial" w:hAnsi="Arial" w:cs="Arial"/>
                              <w:color w:val="0000FF"/>
                              <w:sz w:val="16"/>
                              <w:u w:val="single"/>
                            </w:rPr>
                            <w:t>marc.defre</w:t>
                          </w:r>
                          <w:r w:rsidR="00B66643" w:rsidRPr="00B66643">
                            <w:rPr>
                              <w:rFonts w:ascii="Arial" w:hAnsi="Arial" w:cs="Arial"/>
                              <w:color w:val="0000FF"/>
                              <w:sz w:val="16"/>
                              <w:u w:val="single"/>
                            </w:rPr>
                            <w:t>@agfa.com</w:t>
                          </w:r>
                        </w:p>
                        <w:p w14:paraId="238254C1" w14:textId="77777777" w:rsidR="00B66643" w:rsidRPr="00B66643" w:rsidRDefault="00B66643" w:rsidP="00B66643">
                          <w:pPr>
                            <w:autoSpaceDE w:val="0"/>
                            <w:autoSpaceDN w:val="0"/>
                            <w:adjustRightInd w:val="0"/>
                            <w:rPr>
                              <w:rFonts w:ascii="Arial" w:hAnsi="Arial" w:cs="Arial"/>
                              <w:b/>
                              <w:sz w:val="16"/>
                            </w:rPr>
                          </w:pPr>
                        </w:p>
                        <w:p w14:paraId="59FA2C48" w14:textId="77777777" w:rsidR="00B66643" w:rsidRPr="00B66643" w:rsidRDefault="00B66643" w:rsidP="00B66643">
                          <w:pPr>
                            <w:autoSpaceDE w:val="0"/>
                            <w:autoSpaceDN w:val="0"/>
                            <w:adjustRightInd w:val="0"/>
                            <w:rPr>
                              <w:rFonts w:ascii="Arial" w:hAnsi="Arial" w:cs="Arial"/>
                              <w:b/>
                              <w:sz w:val="16"/>
                            </w:rPr>
                          </w:pPr>
                        </w:p>
                        <w:p w14:paraId="6D819A86" w14:textId="77777777" w:rsidR="00B66643" w:rsidRPr="00B66643" w:rsidRDefault="00B66643" w:rsidP="00B66643">
                          <w:pPr>
                            <w:rPr>
                              <w:rFonts w:ascii="Arial" w:hAnsi="Arial" w:cs="Arial"/>
                              <w:b/>
                              <w:sz w:val="16"/>
                            </w:rPr>
                          </w:pPr>
                          <w:r w:rsidRPr="00B66643">
                            <w:rPr>
                              <w:rFonts w:ascii="Arial" w:hAnsi="Arial" w:cs="Arial"/>
                              <w:b/>
                              <w:sz w:val="16"/>
                            </w:rPr>
                            <w:t xml:space="preserve">Johan Jacobs </w:t>
                          </w:r>
                        </w:p>
                        <w:p w14:paraId="2011F4C0" w14:textId="77777777" w:rsidR="00B66643" w:rsidRPr="00D111B5" w:rsidRDefault="00B66643" w:rsidP="00B66643">
                          <w:pPr>
                            <w:rPr>
                              <w:rFonts w:ascii="Arial" w:hAnsi="Arial" w:cs="Arial"/>
                              <w:sz w:val="16"/>
                            </w:rPr>
                          </w:pPr>
                          <w:r w:rsidRPr="00D111B5">
                            <w:rPr>
                              <w:rFonts w:ascii="Arial" w:hAnsi="Arial" w:cs="Arial"/>
                              <w:i/>
                              <w:sz w:val="16"/>
                            </w:rPr>
                            <w:t xml:space="preserve">Corporate Press Relations </w:t>
                          </w:r>
                          <w:r>
                            <w:rPr>
                              <w:rFonts w:ascii="Arial" w:hAnsi="Arial" w:cs="Arial"/>
                              <w:i/>
                              <w:sz w:val="16"/>
                            </w:rPr>
                            <w:br/>
                          </w:r>
                          <w:r w:rsidRPr="00D111B5">
                            <w:rPr>
                              <w:rFonts w:ascii="Arial" w:hAnsi="Arial" w:cs="Arial"/>
                              <w:i/>
                              <w:sz w:val="16"/>
                            </w:rPr>
                            <w:t>Manager</w:t>
                          </w:r>
                          <w:r>
                            <w:rPr>
                              <w:rFonts w:ascii="Arial" w:hAnsi="Arial" w:cs="Arial"/>
                              <w:i/>
                              <w:sz w:val="16"/>
                            </w:rPr>
                            <w:t xml:space="preserve"> Agfa-Gevaert NV</w:t>
                          </w:r>
                        </w:p>
                        <w:p w14:paraId="6BE73D25" w14:textId="77777777" w:rsidR="00B66643" w:rsidRPr="00D111B5" w:rsidRDefault="00B66643" w:rsidP="00B66643">
                          <w:pPr>
                            <w:rPr>
                              <w:rFonts w:ascii="Arial" w:hAnsi="Arial" w:cs="Arial"/>
                              <w:sz w:val="16"/>
                            </w:rPr>
                          </w:pPr>
                        </w:p>
                        <w:p w14:paraId="212194A7" w14:textId="77777777" w:rsidR="00B66643" w:rsidRPr="00D111B5" w:rsidRDefault="00B66643" w:rsidP="00B66643">
                          <w:pPr>
                            <w:rPr>
                              <w:rFonts w:ascii="Arial" w:hAnsi="Arial" w:cs="Arial"/>
                              <w:sz w:val="16"/>
                              <w:lang w:val="de-DE"/>
                            </w:rPr>
                          </w:pPr>
                          <w:r w:rsidRPr="00D111B5">
                            <w:rPr>
                              <w:rFonts w:ascii="Arial" w:hAnsi="Arial" w:cs="Arial"/>
                              <w:sz w:val="16"/>
                              <w:lang w:val="de-DE"/>
                            </w:rPr>
                            <w:t>T +32 (0)3 444 80 15</w:t>
                          </w:r>
                        </w:p>
                        <w:p w14:paraId="205086D6" w14:textId="77777777" w:rsidR="00B66643" w:rsidRPr="00D111B5" w:rsidRDefault="00EC70C7" w:rsidP="00B66643">
                          <w:pPr>
                            <w:rPr>
                              <w:rFonts w:ascii="Arial" w:hAnsi="Arial" w:cs="Arial"/>
                              <w:sz w:val="16"/>
                              <w:lang w:val="de-DE"/>
                            </w:rPr>
                          </w:pPr>
                          <w:hyperlink r:id="rId2" w:history="1">
                            <w:r w:rsidR="00B66643" w:rsidRPr="00D111B5">
                              <w:rPr>
                                <w:rStyle w:val="Hyperlink"/>
                                <w:rFonts w:ascii="Arial" w:hAnsi="Arial" w:cs="Arial"/>
                                <w:sz w:val="16"/>
                                <w:lang w:val="de-DE"/>
                              </w:rPr>
                              <w:t>johan.jacobs@agfa.com</w:t>
                            </w:r>
                          </w:hyperlink>
                        </w:p>
                        <w:p w14:paraId="4C51941C" w14:textId="77777777" w:rsidR="00B66643" w:rsidRDefault="00B66643" w:rsidP="00B66643">
                          <w:pPr>
                            <w:autoSpaceDE w:val="0"/>
                            <w:autoSpaceDN w:val="0"/>
                            <w:adjustRightInd w:val="0"/>
                          </w:pPr>
                        </w:p>
                        <w:p w14:paraId="70ABE43D" w14:textId="77777777" w:rsidR="00C10B29" w:rsidRPr="00B66643" w:rsidRDefault="00C10B29" w:rsidP="00B666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02C2" id="_x0000_t202" coordsize="21600,21600" o:spt="202" path="m,l,21600r21600,l21600,xe">
              <v:stroke joinstyle="miter"/>
              <v:path gradientshapeok="t" o:connecttype="rect"/>
            </v:shapetype>
            <v:shape id="Text Box 3" o:spid="_x0000_s1029" type="#_x0000_t202" style="position:absolute;left:0;text-align:left;margin-left:-67.8pt;margin-top:63.2pt;width:2in;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" stroked="f">
              <v:textbox>
                <w:txbxContent>
                  <w:p w14:paraId="442A8623" w14:textId="77777777" w:rsidR="00B66643" w:rsidRPr="00F04DDD" w:rsidRDefault="00B66643" w:rsidP="00B66643">
                    <w:pPr>
                      <w:rPr>
                        <w:rFonts w:ascii="Arial" w:hAnsi="Arial" w:cs="Arial"/>
                        <w:b/>
                        <w:sz w:val="16"/>
                      </w:rPr>
                    </w:pPr>
                    <w:r w:rsidRPr="00F04DDD">
                      <w:rPr>
                        <w:rFonts w:ascii="Arial" w:hAnsi="Arial" w:cs="Arial"/>
                        <w:b/>
                        <w:sz w:val="16"/>
                      </w:rPr>
                      <w:t>Agfa Press Office</w:t>
                    </w:r>
                  </w:p>
                  <w:p w14:paraId="2E68D491" w14:textId="77777777" w:rsidR="00B66643" w:rsidRPr="00F04DDD" w:rsidRDefault="00B66643" w:rsidP="00B66643">
                    <w:pPr>
                      <w:rPr>
                        <w:rFonts w:ascii="Arial" w:hAnsi="Arial" w:cs="Arial"/>
                        <w:sz w:val="16"/>
                      </w:rPr>
                    </w:pPr>
                    <w:r w:rsidRPr="00F04DDD">
                      <w:rPr>
                        <w:rFonts w:ascii="Arial" w:hAnsi="Arial" w:cs="Arial"/>
                        <w:sz w:val="16"/>
                      </w:rPr>
                      <w:t>Septestraat 27</w:t>
                    </w:r>
                  </w:p>
                  <w:p w14:paraId="06AF8F14" w14:textId="77777777" w:rsidR="00B66643" w:rsidRPr="00F04DDD" w:rsidRDefault="00B66643" w:rsidP="00B66643">
                    <w:pPr>
                      <w:rPr>
                        <w:rFonts w:ascii="Arial" w:hAnsi="Arial" w:cs="Arial"/>
                        <w:sz w:val="16"/>
                      </w:rPr>
                    </w:pPr>
                    <w:r w:rsidRPr="00F04DDD">
                      <w:rPr>
                        <w:rFonts w:ascii="Arial" w:hAnsi="Arial" w:cs="Arial"/>
                        <w:sz w:val="16"/>
                      </w:rPr>
                      <w:t xml:space="preserve">B – 2640 Mortsel </w:t>
                    </w:r>
                  </w:p>
                  <w:p w14:paraId="1810A1EC" w14:textId="77777777" w:rsidR="00B66643" w:rsidRPr="00F04DDD" w:rsidRDefault="00B66643" w:rsidP="00B66643">
                    <w:pPr>
                      <w:rPr>
                        <w:rFonts w:ascii="Arial" w:hAnsi="Arial" w:cs="Arial"/>
                        <w:sz w:val="16"/>
                      </w:rPr>
                    </w:pPr>
                    <w:r w:rsidRPr="00F04DDD">
                      <w:rPr>
                        <w:rFonts w:ascii="Arial" w:hAnsi="Arial" w:cs="Arial"/>
                        <w:sz w:val="16"/>
                      </w:rPr>
                      <w:t>Belgium</w:t>
                    </w:r>
                  </w:p>
                  <w:p w14:paraId="5120A24A" w14:textId="77777777" w:rsidR="00B66643" w:rsidRPr="00F04DDD" w:rsidRDefault="00B66643" w:rsidP="00B66643">
                    <w:pPr>
                      <w:rPr>
                        <w:rFonts w:ascii="Arial" w:hAnsi="Arial" w:cs="Arial"/>
                        <w:b/>
                        <w:sz w:val="16"/>
                      </w:rPr>
                    </w:pPr>
                  </w:p>
                  <w:p w14:paraId="6BFEDCA1" w14:textId="77777777" w:rsidR="00B66643" w:rsidRPr="00F04DDD" w:rsidRDefault="00B66643" w:rsidP="00B66643">
                    <w:pPr>
                      <w:rPr>
                        <w:rFonts w:ascii="Arial" w:hAnsi="Arial" w:cs="Arial"/>
                        <w:b/>
                        <w:sz w:val="16"/>
                      </w:rPr>
                    </w:pPr>
                  </w:p>
                  <w:p w14:paraId="27AE5B5B" w14:textId="77777777" w:rsidR="005E3E27" w:rsidRPr="00F04DDD" w:rsidRDefault="005E3E27" w:rsidP="005E3E27">
                    <w:pPr>
                      <w:rPr>
                        <w:rFonts w:ascii="Arial" w:hAnsi="Arial" w:cs="Arial"/>
                        <w:b/>
                        <w:sz w:val="16"/>
                      </w:rPr>
                    </w:pPr>
                  </w:p>
                  <w:p w14:paraId="66F36AC7" w14:textId="77777777" w:rsidR="005E3E27" w:rsidRDefault="005E3E27" w:rsidP="005E3E27">
                    <w:pPr>
                      <w:rPr>
                        <w:rFonts w:ascii="Arial" w:hAnsi="Arial" w:cs="Arial"/>
                        <w:b/>
                        <w:sz w:val="16"/>
                      </w:rPr>
                    </w:pPr>
                    <w:r>
                      <w:rPr>
                        <w:rFonts w:ascii="Arial" w:hAnsi="Arial" w:cs="Arial"/>
                        <w:b/>
                        <w:sz w:val="16"/>
                      </w:rPr>
                      <w:t>Paul Jackson</w:t>
                    </w:r>
                  </w:p>
                  <w:p w14:paraId="23544164" w14:textId="77777777" w:rsidR="005E3E27" w:rsidRDefault="005E3E27" w:rsidP="005E3E27">
                    <w:pPr>
                      <w:rPr>
                        <w:rFonts w:ascii="Arial" w:hAnsi="Arial" w:cs="Arial"/>
                        <w:i/>
                        <w:sz w:val="16"/>
                      </w:rPr>
                    </w:pPr>
                    <w:r>
                      <w:rPr>
                        <w:rFonts w:ascii="Arial" w:hAnsi="Arial" w:cs="Arial"/>
                        <w:i/>
                        <w:sz w:val="16"/>
                      </w:rPr>
                      <w:t xml:space="preserve">Marketing Manager UK </w:t>
                    </w:r>
                  </w:p>
                  <w:p w14:paraId="725D5EC9" w14:textId="77777777" w:rsidR="005E3E27" w:rsidRDefault="005E3E27" w:rsidP="005E3E27">
                    <w:pPr>
                      <w:rPr>
                        <w:rFonts w:ascii="Arial" w:hAnsi="Arial" w:cs="Arial"/>
                        <w:i/>
                        <w:sz w:val="16"/>
                      </w:rPr>
                    </w:pPr>
                    <w:r>
                      <w:rPr>
                        <w:rFonts w:ascii="Arial" w:hAnsi="Arial" w:cs="Arial"/>
                        <w:i/>
                        <w:sz w:val="16"/>
                      </w:rPr>
                      <w:t>Agfa HealthCare</w:t>
                    </w:r>
                  </w:p>
                  <w:p w14:paraId="030A2D79" w14:textId="77777777" w:rsidR="005E3E27" w:rsidRDefault="005E3E27" w:rsidP="005E3E27">
                    <w:pPr>
                      <w:autoSpaceDE w:val="0"/>
                      <w:autoSpaceDN w:val="0"/>
                      <w:adjustRightInd w:val="0"/>
                      <w:rPr>
                        <w:rFonts w:ascii="Arial" w:hAnsi="Arial" w:cs="Arial"/>
                        <w:sz w:val="16"/>
                      </w:rPr>
                    </w:pPr>
                  </w:p>
                  <w:p w14:paraId="387F3687" w14:textId="77777777" w:rsidR="005E3E27" w:rsidRPr="003B78E7" w:rsidRDefault="005E3E27" w:rsidP="005E3E27">
                    <w:pPr>
                      <w:rPr>
                        <w:rFonts w:ascii="Arial" w:hAnsi="Arial" w:cs="Arial"/>
                        <w:lang w:val="fr-FR"/>
                      </w:rPr>
                    </w:pPr>
                    <w:r w:rsidRPr="003B78E7">
                      <w:rPr>
                        <w:rFonts w:ascii="Arial" w:hAnsi="Arial" w:cs="Arial"/>
                        <w:color w:val="000000"/>
                        <w:sz w:val="16"/>
                        <w:szCs w:val="16"/>
                        <w:lang w:val="fr-FR"/>
                      </w:rPr>
                      <w:t>+44 (0) 7918 708 843</w:t>
                    </w:r>
                  </w:p>
                  <w:p w14:paraId="035B9C09" w14:textId="77777777" w:rsidR="005E3E27" w:rsidRPr="003B78E7" w:rsidRDefault="005E3E27" w:rsidP="005E3E27">
                    <w:pPr>
                      <w:autoSpaceDE w:val="0"/>
                      <w:autoSpaceDN w:val="0"/>
                      <w:adjustRightInd w:val="0"/>
                      <w:rPr>
                        <w:rFonts w:ascii="Arial" w:hAnsi="Arial" w:cs="Arial"/>
                        <w:sz w:val="16"/>
                        <w:lang w:val="fr-FR"/>
                      </w:rPr>
                    </w:pPr>
                    <w:hyperlink r:id="rId3" w:history="1">
                      <w:r w:rsidRPr="003B78E7">
                        <w:rPr>
                          <w:rStyle w:val="Hyperlink"/>
                          <w:rFonts w:ascii="Arial" w:hAnsi="Arial" w:cs="Arial"/>
                          <w:sz w:val="16"/>
                          <w:lang w:val="fr-FR"/>
                        </w:rPr>
                        <w:t>paul.jackson@agfa.com</w:t>
                      </w:r>
                    </w:hyperlink>
                    <w:r w:rsidRPr="003B78E7">
                      <w:rPr>
                        <w:rFonts w:ascii="Arial" w:hAnsi="Arial" w:cs="Arial"/>
                        <w:sz w:val="16"/>
                        <w:lang w:val="fr-FR"/>
                      </w:rPr>
                      <w:t xml:space="preserve"> </w:t>
                    </w:r>
                  </w:p>
                  <w:p w14:paraId="698860BE" w14:textId="77777777" w:rsidR="00B66643" w:rsidRPr="00B66643" w:rsidRDefault="00B66643" w:rsidP="00B66643">
                    <w:pPr>
                      <w:autoSpaceDE w:val="0"/>
                      <w:autoSpaceDN w:val="0"/>
                      <w:adjustRightInd w:val="0"/>
                      <w:rPr>
                        <w:rFonts w:ascii="Arial" w:hAnsi="Arial" w:cs="Arial"/>
                        <w:sz w:val="16"/>
                        <w:lang w:val="de-DE"/>
                      </w:rPr>
                    </w:pPr>
                  </w:p>
                  <w:p w14:paraId="2FF458DA" w14:textId="77777777" w:rsidR="00B66643" w:rsidRPr="00B66643" w:rsidRDefault="00B66643" w:rsidP="00B66643">
                    <w:pPr>
                      <w:autoSpaceDE w:val="0"/>
                      <w:autoSpaceDN w:val="0"/>
                      <w:adjustRightInd w:val="0"/>
                      <w:rPr>
                        <w:rFonts w:ascii="Arial" w:hAnsi="Arial" w:cs="Arial"/>
                        <w:sz w:val="16"/>
                        <w:lang w:val="de-DE"/>
                      </w:rPr>
                    </w:pPr>
                  </w:p>
                  <w:p w14:paraId="4C017863" w14:textId="77777777" w:rsidR="00B66643" w:rsidRPr="00143CBD" w:rsidRDefault="005A595D" w:rsidP="00B66643">
                    <w:pPr>
                      <w:autoSpaceDE w:val="0"/>
                      <w:autoSpaceDN w:val="0"/>
                      <w:adjustRightInd w:val="0"/>
                      <w:rPr>
                        <w:rFonts w:ascii="Arial" w:hAnsi="Arial" w:cs="Arial"/>
                        <w:b/>
                        <w:sz w:val="16"/>
                        <w:lang w:val="fr-FR"/>
                      </w:rPr>
                    </w:pPr>
                    <w:r>
                      <w:rPr>
                        <w:rFonts w:ascii="Arial" w:hAnsi="Arial" w:cs="Arial"/>
                        <w:b/>
                        <w:sz w:val="16"/>
                        <w:lang w:val="fr-FR"/>
                      </w:rPr>
                      <w:t>Marc De Fré</w:t>
                    </w:r>
                  </w:p>
                  <w:p w14:paraId="6F745BF5" w14:textId="77777777" w:rsidR="00C4210A" w:rsidRPr="00C4210A" w:rsidRDefault="00B66643" w:rsidP="00B66643">
                    <w:pPr>
                      <w:autoSpaceDE w:val="0"/>
                      <w:autoSpaceDN w:val="0"/>
                      <w:adjustRightInd w:val="0"/>
                      <w:rPr>
                        <w:rFonts w:ascii="Arial" w:hAnsi="Arial" w:cs="Arial"/>
                        <w:i/>
                        <w:sz w:val="16"/>
                      </w:rPr>
                    </w:pPr>
                    <w:r w:rsidRPr="00C4210A">
                      <w:rPr>
                        <w:rFonts w:ascii="Arial" w:hAnsi="Arial" w:cs="Arial"/>
                        <w:i/>
                        <w:sz w:val="16"/>
                      </w:rPr>
                      <w:t xml:space="preserve">Global </w:t>
                    </w:r>
                    <w:r w:rsidR="005A595D">
                      <w:rPr>
                        <w:rFonts w:ascii="Arial" w:hAnsi="Arial" w:cs="Arial"/>
                        <w:i/>
                        <w:sz w:val="16"/>
                      </w:rPr>
                      <w:t>Marcom Director</w:t>
                    </w:r>
                    <w:r w:rsidR="00143CBD" w:rsidRPr="00C4210A">
                      <w:rPr>
                        <w:rFonts w:ascii="Arial" w:hAnsi="Arial" w:cs="Arial"/>
                        <w:i/>
                        <w:sz w:val="16"/>
                      </w:rPr>
                      <w:t xml:space="preserve"> </w:t>
                    </w:r>
                  </w:p>
                  <w:p w14:paraId="5DF8B8B8" w14:textId="77777777" w:rsidR="00B66643" w:rsidRPr="00C4210A" w:rsidRDefault="00143CBD" w:rsidP="00B66643">
                    <w:pPr>
                      <w:autoSpaceDE w:val="0"/>
                      <w:autoSpaceDN w:val="0"/>
                      <w:adjustRightInd w:val="0"/>
                      <w:rPr>
                        <w:rFonts w:ascii="Arial" w:hAnsi="Arial" w:cs="Arial"/>
                        <w:i/>
                        <w:sz w:val="16"/>
                      </w:rPr>
                    </w:pPr>
                    <w:r w:rsidRPr="00C4210A">
                      <w:rPr>
                        <w:rFonts w:ascii="Arial" w:hAnsi="Arial" w:cs="Arial"/>
                        <w:i/>
                        <w:sz w:val="16"/>
                      </w:rPr>
                      <w:t xml:space="preserve">Agfa </w:t>
                    </w:r>
                    <w:r w:rsidR="00B66643" w:rsidRPr="00C4210A">
                      <w:rPr>
                        <w:rFonts w:ascii="Arial" w:hAnsi="Arial" w:cs="Arial"/>
                        <w:i/>
                        <w:sz w:val="16"/>
                      </w:rPr>
                      <w:t>HealthCare</w:t>
                    </w:r>
                  </w:p>
                  <w:p w14:paraId="29D34848" w14:textId="77777777" w:rsidR="00B66643" w:rsidRPr="00C4210A" w:rsidRDefault="00B66643" w:rsidP="00B66643">
                    <w:pPr>
                      <w:autoSpaceDE w:val="0"/>
                      <w:autoSpaceDN w:val="0"/>
                      <w:adjustRightInd w:val="0"/>
                      <w:rPr>
                        <w:rFonts w:ascii="Arial" w:hAnsi="Arial" w:cs="Arial"/>
                        <w:i/>
                        <w:sz w:val="16"/>
                      </w:rPr>
                    </w:pPr>
                  </w:p>
                  <w:p w14:paraId="2988B90A" w14:textId="77777777" w:rsidR="00B66643" w:rsidRPr="00143CBD" w:rsidRDefault="00B66643" w:rsidP="00B66643">
                    <w:pPr>
                      <w:autoSpaceDE w:val="0"/>
                      <w:autoSpaceDN w:val="0"/>
                      <w:adjustRightInd w:val="0"/>
                      <w:rPr>
                        <w:rFonts w:ascii="Arial" w:hAnsi="Arial" w:cs="Arial"/>
                        <w:sz w:val="16"/>
                        <w:lang w:val="fr-FR"/>
                      </w:rPr>
                    </w:pPr>
                    <w:r w:rsidRPr="00143CBD">
                      <w:rPr>
                        <w:rFonts w:ascii="Arial" w:hAnsi="Arial" w:cs="Arial"/>
                        <w:sz w:val="16"/>
                        <w:lang w:val="fr-FR"/>
                      </w:rPr>
                      <w:t xml:space="preserve">T +32 (0)3 444 </w:t>
                    </w:r>
                    <w:r w:rsidR="00143CBD" w:rsidRPr="00143CBD">
                      <w:rPr>
                        <w:rFonts w:ascii="Arial" w:hAnsi="Arial" w:cs="Arial"/>
                        <w:sz w:val="16"/>
                        <w:lang w:val="fr-FR"/>
                      </w:rPr>
                      <w:t>73</w:t>
                    </w:r>
                    <w:r w:rsidRPr="00143CBD">
                      <w:rPr>
                        <w:rFonts w:ascii="Arial" w:hAnsi="Arial" w:cs="Arial"/>
                        <w:sz w:val="16"/>
                        <w:lang w:val="fr-FR"/>
                      </w:rPr>
                      <w:t xml:space="preserve"> </w:t>
                    </w:r>
                    <w:r w:rsidR="005A595D">
                      <w:rPr>
                        <w:rFonts w:ascii="Arial" w:hAnsi="Arial" w:cs="Arial"/>
                        <w:sz w:val="16"/>
                        <w:lang w:val="fr-FR"/>
                      </w:rPr>
                      <w:t>19</w:t>
                    </w:r>
                  </w:p>
                  <w:p w14:paraId="7D2F8806" w14:textId="77777777" w:rsidR="00B66643" w:rsidRPr="00B66643" w:rsidRDefault="005A595D" w:rsidP="00B66643">
                    <w:pPr>
                      <w:autoSpaceDE w:val="0"/>
                      <w:autoSpaceDN w:val="0"/>
                      <w:adjustRightInd w:val="0"/>
                      <w:rPr>
                        <w:rFonts w:ascii="Arial" w:hAnsi="Arial" w:cs="Arial"/>
                      </w:rPr>
                    </w:pPr>
                    <w:r>
                      <w:rPr>
                        <w:rFonts w:ascii="Arial" w:hAnsi="Arial" w:cs="Arial"/>
                        <w:color w:val="0000FF"/>
                        <w:sz w:val="16"/>
                        <w:u w:val="single"/>
                      </w:rPr>
                      <w:t>marc.defre</w:t>
                    </w:r>
                    <w:r w:rsidR="00B66643" w:rsidRPr="00B66643">
                      <w:rPr>
                        <w:rFonts w:ascii="Arial" w:hAnsi="Arial" w:cs="Arial"/>
                        <w:color w:val="0000FF"/>
                        <w:sz w:val="16"/>
                        <w:u w:val="single"/>
                      </w:rPr>
                      <w:t>@agfa.com</w:t>
                    </w:r>
                  </w:p>
                  <w:p w14:paraId="238254C1" w14:textId="77777777" w:rsidR="00B66643" w:rsidRPr="00B66643" w:rsidRDefault="00B66643" w:rsidP="00B66643">
                    <w:pPr>
                      <w:autoSpaceDE w:val="0"/>
                      <w:autoSpaceDN w:val="0"/>
                      <w:adjustRightInd w:val="0"/>
                      <w:rPr>
                        <w:rFonts w:ascii="Arial" w:hAnsi="Arial" w:cs="Arial"/>
                        <w:b/>
                        <w:sz w:val="16"/>
                      </w:rPr>
                    </w:pPr>
                  </w:p>
                  <w:p w14:paraId="59FA2C48" w14:textId="77777777" w:rsidR="00B66643" w:rsidRPr="00B66643" w:rsidRDefault="00B66643" w:rsidP="00B66643">
                    <w:pPr>
                      <w:autoSpaceDE w:val="0"/>
                      <w:autoSpaceDN w:val="0"/>
                      <w:adjustRightInd w:val="0"/>
                      <w:rPr>
                        <w:rFonts w:ascii="Arial" w:hAnsi="Arial" w:cs="Arial"/>
                        <w:b/>
                        <w:sz w:val="16"/>
                      </w:rPr>
                    </w:pPr>
                  </w:p>
                  <w:p w14:paraId="6D819A86" w14:textId="77777777" w:rsidR="00B66643" w:rsidRPr="00B66643" w:rsidRDefault="00B66643" w:rsidP="00B66643">
                    <w:pPr>
                      <w:rPr>
                        <w:rFonts w:ascii="Arial" w:hAnsi="Arial" w:cs="Arial"/>
                        <w:b/>
                        <w:sz w:val="16"/>
                      </w:rPr>
                    </w:pPr>
                    <w:r w:rsidRPr="00B66643">
                      <w:rPr>
                        <w:rFonts w:ascii="Arial" w:hAnsi="Arial" w:cs="Arial"/>
                        <w:b/>
                        <w:sz w:val="16"/>
                      </w:rPr>
                      <w:t xml:space="preserve">Johan Jacobs </w:t>
                    </w:r>
                  </w:p>
                  <w:p w14:paraId="2011F4C0" w14:textId="77777777" w:rsidR="00B66643" w:rsidRPr="00D111B5" w:rsidRDefault="00B66643" w:rsidP="00B66643">
                    <w:pPr>
                      <w:rPr>
                        <w:rFonts w:ascii="Arial" w:hAnsi="Arial" w:cs="Arial"/>
                        <w:sz w:val="16"/>
                      </w:rPr>
                    </w:pPr>
                    <w:r w:rsidRPr="00D111B5">
                      <w:rPr>
                        <w:rFonts w:ascii="Arial" w:hAnsi="Arial" w:cs="Arial"/>
                        <w:i/>
                        <w:sz w:val="16"/>
                      </w:rPr>
                      <w:t xml:space="preserve">Corporate Press Relations </w:t>
                    </w:r>
                    <w:r>
                      <w:rPr>
                        <w:rFonts w:ascii="Arial" w:hAnsi="Arial" w:cs="Arial"/>
                        <w:i/>
                        <w:sz w:val="16"/>
                      </w:rPr>
                      <w:br/>
                    </w:r>
                    <w:r w:rsidRPr="00D111B5">
                      <w:rPr>
                        <w:rFonts w:ascii="Arial" w:hAnsi="Arial" w:cs="Arial"/>
                        <w:i/>
                        <w:sz w:val="16"/>
                      </w:rPr>
                      <w:t>Manager</w:t>
                    </w:r>
                    <w:r>
                      <w:rPr>
                        <w:rFonts w:ascii="Arial" w:hAnsi="Arial" w:cs="Arial"/>
                        <w:i/>
                        <w:sz w:val="16"/>
                      </w:rPr>
                      <w:t xml:space="preserve"> Agfa-Gevaert NV</w:t>
                    </w:r>
                  </w:p>
                  <w:p w14:paraId="6BE73D25" w14:textId="77777777" w:rsidR="00B66643" w:rsidRPr="00D111B5" w:rsidRDefault="00B66643" w:rsidP="00B66643">
                    <w:pPr>
                      <w:rPr>
                        <w:rFonts w:ascii="Arial" w:hAnsi="Arial" w:cs="Arial"/>
                        <w:sz w:val="16"/>
                      </w:rPr>
                    </w:pPr>
                  </w:p>
                  <w:p w14:paraId="212194A7" w14:textId="77777777" w:rsidR="00B66643" w:rsidRPr="00D111B5" w:rsidRDefault="00B66643" w:rsidP="00B66643">
                    <w:pPr>
                      <w:rPr>
                        <w:rFonts w:ascii="Arial" w:hAnsi="Arial" w:cs="Arial"/>
                        <w:sz w:val="16"/>
                        <w:lang w:val="de-DE"/>
                      </w:rPr>
                    </w:pPr>
                    <w:r w:rsidRPr="00D111B5">
                      <w:rPr>
                        <w:rFonts w:ascii="Arial" w:hAnsi="Arial" w:cs="Arial"/>
                        <w:sz w:val="16"/>
                        <w:lang w:val="de-DE"/>
                      </w:rPr>
                      <w:t>T +32 (0)3 444 80 15</w:t>
                    </w:r>
                  </w:p>
                  <w:p w14:paraId="205086D6" w14:textId="77777777" w:rsidR="00B66643" w:rsidRPr="00D111B5" w:rsidRDefault="005E3E27" w:rsidP="00B66643">
                    <w:pPr>
                      <w:rPr>
                        <w:rFonts w:ascii="Arial" w:hAnsi="Arial" w:cs="Arial"/>
                        <w:sz w:val="16"/>
                        <w:lang w:val="de-DE"/>
                      </w:rPr>
                    </w:pPr>
                    <w:hyperlink r:id="rId4" w:history="1">
                      <w:r w:rsidR="00B66643" w:rsidRPr="00D111B5">
                        <w:rPr>
                          <w:rStyle w:val="Hyperlink"/>
                          <w:rFonts w:ascii="Arial" w:hAnsi="Arial" w:cs="Arial"/>
                          <w:sz w:val="16"/>
                          <w:lang w:val="de-DE"/>
                        </w:rPr>
                        <w:t>johan.jacobs@agfa.com</w:t>
                      </w:r>
                    </w:hyperlink>
                  </w:p>
                  <w:p w14:paraId="4C51941C" w14:textId="77777777" w:rsidR="00B66643" w:rsidRDefault="00B66643" w:rsidP="00B66643">
                    <w:pPr>
                      <w:autoSpaceDE w:val="0"/>
                      <w:autoSpaceDN w:val="0"/>
                      <w:adjustRightInd w:val="0"/>
                    </w:pPr>
                  </w:p>
                  <w:p w14:paraId="70ABE43D" w14:textId="77777777" w:rsidR="00C10B29" w:rsidRPr="00B66643" w:rsidRDefault="00C10B29" w:rsidP="00B66643"/>
                </w:txbxContent>
              </v:textbox>
            </v:shape>
          </w:pict>
        </mc:Fallback>
      </mc:AlternateContent>
    </w:r>
    <w:r>
      <w:rPr>
        <w:noProof/>
        <w:sz w:val="20"/>
        <w:lang w:val="en-US" w:eastAsia="en-US"/>
      </w:rPr>
      <mc:AlternateContent>
        <mc:Choice Requires="wps">
          <w:drawing>
            <wp:anchor distT="0" distB="0" distL="114300" distR="114300" simplePos="0" relativeHeight="251656192" behindDoc="0" locked="0" layoutInCell="1" allowOverlap="1" wp14:anchorId="78539335" wp14:editId="0D38FFEB">
              <wp:simplePos x="0" y="0"/>
              <wp:positionH relativeFrom="column">
                <wp:posOffset>-861060</wp:posOffset>
              </wp:positionH>
              <wp:positionV relativeFrom="paragraph">
                <wp:posOffset>2540</wp:posOffset>
              </wp:positionV>
              <wp:extent cx="1552575" cy="619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DC4B6" w14:textId="6C8A3010" w:rsidR="00C10B29" w:rsidRDefault="00D207E1">
                          <w:r>
                            <w:rPr>
                              <w:noProof/>
                              <w:lang w:eastAsia="en-US"/>
                            </w:rPr>
                            <w:drawing>
                              <wp:inline distT="0" distB="0" distL="0" distR="0" wp14:anchorId="21A07BBA" wp14:editId="1B9CE1AB">
                                <wp:extent cx="1371600" cy="330200"/>
                                <wp:effectExtent l="0" t="0" r="0" b="0"/>
                                <wp:docPr id="7" name="Afbeelding 3" descr="SIOCO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OCOL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330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539335" id="Text Box 2" o:spid="_x0000_s1030" type="#_x0000_t202" style="position:absolute;left:0;text-align:left;margin-left:-67.8pt;margin-top:.2pt;width:122.25pt;height:4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xk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" stroked="f">
              <v:textbox>
                <w:txbxContent>
                  <w:p w14:paraId="34CDC4B6" w14:textId="6C8A3010" w:rsidR="00C10B29" w:rsidRDefault="00D207E1">
                    <w:r>
                      <w:rPr>
                        <w:noProof/>
                        <w:lang w:val="nl-NL"/>
                      </w:rPr>
                      <w:drawing>
                        <wp:inline distT="0" distB="0" distL="0" distR="0" wp14:anchorId="21A07BBA" wp14:editId="1B9CE1AB">
                          <wp:extent cx="1371600" cy="330200"/>
                          <wp:effectExtent l="0" t="0" r="0" b="0"/>
                          <wp:docPr id="7" name="Afbeelding 3" descr="SIOCO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OCOL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330200"/>
                                  </a:xfrm>
                                  <a:prstGeom prst="rect">
                                    <a:avLst/>
                                  </a:prstGeom>
                                  <a:noFill/>
                                  <a:ln>
                                    <a:noFill/>
                                  </a:ln>
                                </pic:spPr>
                              </pic:pic>
                            </a:graphicData>
                          </a:graphic>
                        </wp:inline>
                      </w:drawing>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0" allowOverlap="1" wp14:anchorId="39434414" wp14:editId="6811B465">
              <wp:simplePos x="0" y="0"/>
              <wp:positionH relativeFrom="column">
                <wp:posOffset>687705</wp:posOffset>
              </wp:positionH>
              <wp:positionV relativeFrom="paragraph">
                <wp:posOffset>-17145</wp:posOffset>
              </wp:positionV>
              <wp:extent cx="3931920" cy="4629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D7BC8" w14:textId="77777777" w:rsidR="00C10B29" w:rsidRPr="00F4679B" w:rsidRDefault="00C10B29">
                          <w:pPr>
                            <w:rPr>
                              <w:rFonts w:ascii="Arial" w:hAnsi="Arial" w:cs="Arial"/>
                              <w:b/>
                              <w:sz w:val="44"/>
                            </w:rPr>
                          </w:pPr>
                          <w:r w:rsidRPr="00F4679B">
                            <w:rPr>
                              <w:rFonts w:ascii="Arial" w:hAnsi="Arial" w:cs="Arial"/>
                              <w:b/>
                              <w:sz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434414" id="Text Box 4" o:spid="_x0000_s1031" type="#_x0000_t202" style="position:absolute;left:0;text-align:left;margin-left:54.15pt;margin-top:-1.35pt;width:309.6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" o:allowincell="f" stroked="f">
              <v:textbox>
                <w:txbxContent>
                  <w:p w14:paraId="04CD7BC8" w14:textId="77777777" w:rsidR="00C10B29" w:rsidRPr="00F4679B" w:rsidRDefault="00C10B29">
                    <w:pPr>
                      <w:rPr>
                        <w:rFonts w:ascii="Arial" w:hAnsi="Arial" w:cs="Arial"/>
                        <w:b/>
                        <w:sz w:val="44"/>
                      </w:rPr>
                    </w:pPr>
                    <w:r w:rsidRPr="00F4679B">
                      <w:rPr>
                        <w:rFonts w:ascii="Arial" w:hAnsi="Arial" w:cs="Arial"/>
                        <w:b/>
                        <w:sz w:val="44"/>
                      </w:rPr>
                      <w:t>PRESS RELEASE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F7253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B0952"/>
    <w:multiLevelType w:val="singleLevel"/>
    <w:tmpl w:val="F04E71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C31442"/>
    <w:multiLevelType w:val="hybridMultilevel"/>
    <w:tmpl w:val="C6C86BE8"/>
    <w:lvl w:ilvl="0" w:tplc="C6DEC492">
      <w:start w:val="1"/>
      <w:numFmt w:val="bullet"/>
      <w:lvlText w:val=""/>
      <w:lvlJc w:val="left"/>
      <w:pPr>
        <w:tabs>
          <w:tab w:val="num" w:pos="1996"/>
        </w:tabs>
        <w:ind w:left="1996" w:hanging="360"/>
      </w:pPr>
      <w:rPr>
        <w:rFonts w:ascii="Symbol" w:hAnsi="Symbol" w:hint="default"/>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 w15:restartNumberingAfterBreak="0">
    <w:nsid w:val="273028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E50351"/>
    <w:multiLevelType w:val="hybridMultilevel"/>
    <w:tmpl w:val="CCE4FE9A"/>
    <w:lvl w:ilvl="0" w:tplc="080C0001">
      <w:start w:val="1"/>
      <w:numFmt w:val="bullet"/>
      <w:lvlText w:val=""/>
      <w:lvlJc w:val="left"/>
      <w:pPr>
        <w:ind w:left="1996" w:hanging="360"/>
      </w:pPr>
      <w:rPr>
        <w:rFonts w:ascii="Symbol" w:hAnsi="Symbo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5" w15:restartNumberingAfterBreak="0">
    <w:nsid w:val="2BCA2738"/>
    <w:multiLevelType w:val="singleLevel"/>
    <w:tmpl w:val="751AD5FA"/>
    <w:lvl w:ilvl="0">
      <w:start w:val="18"/>
      <w:numFmt w:val="bullet"/>
      <w:lvlText w:val=""/>
      <w:lvlJc w:val="left"/>
      <w:pPr>
        <w:tabs>
          <w:tab w:val="num" w:pos="420"/>
        </w:tabs>
        <w:ind w:left="420" w:hanging="420"/>
      </w:pPr>
      <w:rPr>
        <w:rFonts w:ascii="Wingdings" w:hAnsi="Wingdings" w:hint="default"/>
      </w:rPr>
    </w:lvl>
  </w:abstractNum>
  <w:abstractNum w:abstractNumId="6" w15:restartNumberingAfterBreak="0">
    <w:nsid w:val="2EA8315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62E4769"/>
    <w:multiLevelType w:val="singleLevel"/>
    <w:tmpl w:val="F04E71D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594056"/>
    <w:multiLevelType w:val="singleLevel"/>
    <w:tmpl w:val="8C4233A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CB6D20"/>
    <w:multiLevelType w:val="singleLevel"/>
    <w:tmpl w:val="8C423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064D5"/>
    <w:multiLevelType w:val="singleLevel"/>
    <w:tmpl w:val="01A2F5E2"/>
    <w:lvl w:ilvl="0">
      <w:numFmt w:val="bullet"/>
      <w:lvlText w:val=""/>
      <w:lvlJc w:val="left"/>
      <w:pPr>
        <w:tabs>
          <w:tab w:val="num" w:pos="420"/>
        </w:tabs>
        <w:ind w:left="420" w:hanging="420"/>
      </w:pPr>
      <w:rPr>
        <w:rFonts w:ascii="Wingdings" w:hAnsi="Wingdings" w:hint="default"/>
      </w:rPr>
    </w:lvl>
  </w:abstractNum>
  <w:abstractNum w:abstractNumId="11" w15:restartNumberingAfterBreak="0">
    <w:nsid w:val="4AFB3564"/>
    <w:multiLevelType w:val="hybridMultilevel"/>
    <w:tmpl w:val="22DCC2C0"/>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12" w15:restartNumberingAfterBreak="0">
    <w:nsid w:val="4C290672"/>
    <w:multiLevelType w:val="singleLevel"/>
    <w:tmpl w:val="0409000F"/>
    <w:lvl w:ilvl="0">
      <w:start w:val="4"/>
      <w:numFmt w:val="decimal"/>
      <w:lvlText w:val="%1."/>
      <w:lvlJc w:val="left"/>
      <w:pPr>
        <w:tabs>
          <w:tab w:val="num" w:pos="360"/>
        </w:tabs>
        <w:ind w:left="360" w:hanging="360"/>
      </w:pPr>
      <w:rPr>
        <w:rFonts w:hint="default"/>
      </w:rPr>
    </w:lvl>
  </w:abstractNum>
  <w:abstractNum w:abstractNumId="13" w15:restartNumberingAfterBreak="0">
    <w:nsid w:val="4FBC2BFD"/>
    <w:multiLevelType w:val="singleLevel"/>
    <w:tmpl w:val="8C4233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56637E"/>
    <w:multiLevelType w:val="hybridMultilevel"/>
    <w:tmpl w:val="66BE0398"/>
    <w:lvl w:ilvl="0" w:tplc="080C0001">
      <w:start w:val="1"/>
      <w:numFmt w:val="bullet"/>
      <w:lvlText w:val=""/>
      <w:lvlJc w:val="left"/>
      <w:pPr>
        <w:ind w:left="1996" w:hanging="360"/>
      </w:pPr>
      <w:rPr>
        <w:rFonts w:ascii="Symbol" w:hAnsi="Symbo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5" w15:restartNumberingAfterBreak="0">
    <w:nsid w:val="68AC5A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FF6546"/>
    <w:multiLevelType w:val="hybridMultilevel"/>
    <w:tmpl w:val="6A12CCC0"/>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num w:numId="1">
    <w:abstractNumId w:val="10"/>
  </w:num>
  <w:num w:numId="2">
    <w:abstractNumId w:val="5"/>
  </w:num>
  <w:num w:numId="3">
    <w:abstractNumId w:val="6"/>
  </w:num>
  <w:num w:numId="4">
    <w:abstractNumId w:val="12"/>
  </w:num>
  <w:num w:numId="5">
    <w:abstractNumId w:val="1"/>
  </w:num>
  <w:num w:numId="6">
    <w:abstractNumId w:val="7"/>
  </w:num>
  <w:num w:numId="7">
    <w:abstractNumId w:val="13"/>
  </w:num>
  <w:num w:numId="8">
    <w:abstractNumId w:val="9"/>
  </w:num>
  <w:num w:numId="9">
    <w:abstractNumId w:val="8"/>
  </w:num>
  <w:num w:numId="10">
    <w:abstractNumId w:val="15"/>
  </w:num>
  <w:num w:numId="11">
    <w:abstractNumId w:val="3"/>
  </w:num>
  <w:num w:numId="12">
    <w:abstractNumId w:val="2"/>
  </w:num>
  <w:num w:numId="13">
    <w:abstractNumId w:val="0"/>
  </w:num>
  <w:num w:numId="14">
    <w:abstractNumId w:val="16"/>
  </w:num>
  <w:num w:numId="15">
    <w:abstractNumId w:val="14"/>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98"/>
    <w:rsid w:val="00002108"/>
    <w:rsid w:val="00004D54"/>
    <w:rsid w:val="00030733"/>
    <w:rsid w:val="0004049D"/>
    <w:rsid w:val="00042FC1"/>
    <w:rsid w:val="000436CB"/>
    <w:rsid w:val="00063B97"/>
    <w:rsid w:val="000660B3"/>
    <w:rsid w:val="00066FC6"/>
    <w:rsid w:val="00085E3E"/>
    <w:rsid w:val="00091590"/>
    <w:rsid w:val="0009175B"/>
    <w:rsid w:val="000C47BC"/>
    <w:rsid w:val="000D6DD3"/>
    <w:rsid w:val="000E21EC"/>
    <w:rsid w:val="00101FBC"/>
    <w:rsid w:val="00102CF5"/>
    <w:rsid w:val="001242D9"/>
    <w:rsid w:val="0013044D"/>
    <w:rsid w:val="00132FE7"/>
    <w:rsid w:val="0013359D"/>
    <w:rsid w:val="0013547E"/>
    <w:rsid w:val="00141406"/>
    <w:rsid w:val="00143CBD"/>
    <w:rsid w:val="00143DCE"/>
    <w:rsid w:val="0014731C"/>
    <w:rsid w:val="00154288"/>
    <w:rsid w:val="00161606"/>
    <w:rsid w:val="00180EA9"/>
    <w:rsid w:val="001A1364"/>
    <w:rsid w:val="001A45FC"/>
    <w:rsid w:val="001B1269"/>
    <w:rsid w:val="001B6943"/>
    <w:rsid w:val="001D287E"/>
    <w:rsid w:val="001D3993"/>
    <w:rsid w:val="001D6287"/>
    <w:rsid w:val="001E492F"/>
    <w:rsid w:val="001E69BD"/>
    <w:rsid w:val="001F4386"/>
    <w:rsid w:val="00210FDC"/>
    <w:rsid w:val="00215BB2"/>
    <w:rsid w:val="002465E2"/>
    <w:rsid w:val="00261BC0"/>
    <w:rsid w:val="00263AC8"/>
    <w:rsid w:val="00272EFF"/>
    <w:rsid w:val="002945C4"/>
    <w:rsid w:val="002A54E5"/>
    <w:rsid w:val="002B03C5"/>
    <w:rsid w:val="002C4425"/>
    <w:rsid w:val="002D7F1F"/>
    <w:rsid w:val="002E0AE3"/>
    <w:rsid w:val="002E2332"/>
    <w:rsid w:val="002F5198"/>
    <w:rsid w:val="003003FC"/>
    <w:rsid w:val="00323D4B"/>
    <w:rsid w:val="00330768"/>
    <w:rsid w:val="00334B68"/>
    <w:rsid w:val="00341955"/>
    <w:rsid w:val="00357326"/>
    <w:rsid w:val="003B29A8"/>
    <w:rsid w:val="003B67CB"/>
    <w:rsid w:val="003B69B3"/>
    <w:rsid w:val="003B733B"/>
    <w:rsid w:val="003C0563"/>
    <w:rsid w:val="003E2992"/>
    <w:rsid w:val="003E4B56"/>
    <w:rsid w:val="00400B97"/>
    <w:rsid w:val="00401655"/>
    <w:rsid w:val="00404E65"/>
    <w:rsid w:val="0040770D"/>
    <w:rsid w:val="00426543"/>
    <w:rsid w:val="004277BC"/>
    <w:rsid w:val="004328D7"/>
    <w:rsid w:val="0043740C"/>
    <w:rsid w:val="004649A5"/>
    <w:rsid w:val="00465B93"/>
    <w:rsid w:val="0049782B"/>
    <w:rsid w:val="004C055E"/>
    <w:rsid w:val="004C3AE9"/>
    <w:rsid w:val="00513D99"/>
    <w:rsid w:val="0052383C"/>
    <w:rsid w:val="00544E41"/>
    <w:rsid w:val="00550094"/>
    <w:rsid w:val="00551050"/>
    <w:rsid w:val="00586E80"/>
    <w:rsid w:val="005A2C6A"/>
    <w:rsid w:val="005A41E6"/>
    <w:rsid w:val="005A595D"/>
    <w:rsid w:val="005A5DD3"/>
    <w:rsid w:val="005B1521"/>
    <w:rsid w:val="005B3050"/>
    <w:rsid w:val="005B7150"/>
    <w:rsid w:val="005C7CEB"/>
    <w:rsid w:val="005D3508"/>
    <w:rsid w:val="005D6F5B"/>
    <w:rsid w:val="005E3E27"/>
    <w:rsid w:val="005E6181"/>
    <w:rsid w:val="005F180C"/>
    <w:rsid w:val="00604AE1"/>
    <w:rsid w:val="0061638E"/>
    <w:rsid w:val="00626269"/>
    <w:rsid w:val="00635B69"/>
    <w:rsid w:val="00640C76"/>
    <w:rsid w:val="00641253"/>
    <w:rsid w:val="00641755"/>
    <w:rsid w:val="0064265F"/>
    <w:rsid w:val="006471B7"/>
    <w:rsid w:val="00655E89"/>
    <w:rsid w:val="0066774A"/>
    <w:rsid w:val="00672735"/>
    <w:rsid w:val="006B0702"/>
    <w:rsid w:val="006B0BF1"/>
    <w:rsid w:val="006C25A3"/>
    <w:rsid w:val="006D6E37"/>
    <w:rsid w:val="006D76C8"/>
    <w:rsid w:val="006F3C38"/>
    <w:rsid w:val="0071261F"/>
    <w:rsid w:val="007320B3"/>
    <w:rsid w:val="007332C9"/>
    <w:rsid w:val="0073592A"/>
    <w:rsid w:val="00747DF9"/>
    <w:rsid w:val="0075103A"/>
    <w:rsid w:val="00751B5B"/>
    <w:rsid w:val="00755E18"/>
    <w:rsid w:val="0077472D"/>
    <w:rsid w:val="00776A19"/>
    <w:rsid w:val="00782A34"/>
    <w:rsid w:val="00797700"/>
    <w:rsid w:val="007A4DED"/>
    <w:rsid w:val="007B504B"/>
    <w:rsid w:val="007C7DD6"/>
    <w:rsid w:val="007D3453"/>
    <w:rsid w:val="007D778D"/>
    <w:rsid w:val="0085020B"/>
    <w:rsid w:val="00850727"/>
    <w:rsid w:val="0089427D"/>
    <w:rsid w:val="008954A0"/>
    <w:rsid w:val="008A01E1"/>
    <w:rsid w:val="008A4109"/>
    <w:rsid w:val="008B76E5"/>
    <w:rsid w:val="008E37CE"/>
    <w:rsid w:val="008E533C"/>
    <w:rsid w:val="008F3443"/>
    <w:rsid w:val="008F5A60"/>
    <w:rsid w:val="008F6794"/>
    <w:rsid w:val="0090134E"/>
    <w:rsid w:val="00903211"/>
    <w:rsid w:val="00913013"/>
    <w:rsid w:val="0091312E"/>
    <w:rsid w:val="009204BF"/>
    <w:rsid w:val="009218E6"/>
    <w:rsid w:val="009256DE"/>
    <w:rsid w:val="00925C13"/>
    <w:rsid w:val="00933B0E"/>
    <w:rsid w:val="00944E8B"/>
    <w:rsid w:val="00951E76"/>
    <w:rsid w:val="0096396D"/>
    <w:rsid w:val="0097079D"/>
    <w:rsid w:val="00984958"/>
    <w:rsid w:val="009A2406"/>
    <w:rsid w:val="009E248C"/>
    <w:rsid w:val="009E33B7"/>
    <w:rsid w:val="009F2D6C"/>
    <w:rsid w:val="009F2F2D"/>
    <w:rsid w:val="009F3E1B"/>
    <w:rsid w:val="009F5053"/>
    <w:rsid w:val="009F64FE"/>
    <w:rsid w:val="00A020BA"/>
    <w:rsid w:val="00A11709"/>
    <w:rsid w:val="00A4062A"/>
    <w:rsid w:val="00A61B69"/>
    <w:rsid w:val="00A73DB0"/>
    <w:rsid w:val="00A77D3C"/>
    <w:rsid w:val="00A815CC"/>
    <w:rsid w:val="00A91D73"/>
    <w:rsid w:val="00A91EEB"/>
    <w:rsid w:val="00A97FD1"/>
    <w:rsid w:val="00AA28D2"/>
    <w:rsid w:val="00AA728F"/>
    <w:rsid w:val="00AB053A"/>
    <w:rsid w:val="00AB558D"/>
    <w:rsid w:val="00AC1CD7"/>
    <w:rsid w:val="00AC36A4"/>
    <w:rsid w:val="00AC3C80"/>
    <w:rsid w:val="00AE41A5"/>
    <w:rsid w:val="00AF5B03"/>
    <w:rsid w:val="00B13A86"/>
    <w:rsid w:val="00B15398"/>
    <w:rsid w:val="00B27854"/>
    <w:rsid w:val="00B35B68"/>
    <w:rsid w:val="00B4168E"/>
    <w:rsid w:val="00B4466F"/>
    <w:rsid w:val="00B472A2"/>
    <w:rsid w:val="00B579F9"/>
    <w:rsid w:val="00B65719"/>
    <w:rsid w:val="00B66643"/>
    <w:rsid w:val="00B667A5"/>
    <w:rsid w:val="00B753CA"/>
    <w:rsid w:val="00B80902"/>
    <w:rsid w:val="00B81553"/>
    <w:rsid w:val="00B82FB1"/>
    <w:rsid w:val="00B9132F"/>
    <w:rsid w:val="00B96898"/>
    <w:rsid w:val="00BB7573"/>
    <w:rsid w:val="00BC290B"/>
    <w:rsid w:val="00BD7C17"/>
    <w:rsid w:val="00BE431A"/>
    <w:rsid w:val="00BE7021"/>
    <w:rsid w:val="00C0293A"/>
    <w:rsid w:val="00C10B29"/>
    <w:rsid w:val="00C31F3F"/>
    <w:rsid w:val="00C40D18"/>
    <w:rsid w:val="00C4210A"/>
    <w:rsid w:val="00C4297C"/>
    <w:rsid w:val="00C56498"/>
    <w:rsid w:val="00C72B82"/>
    <w:rsid w:val="00C81FBC"/>
    <w:rsid w:val="00CB025D"/>
    <w:rsid w:val="00CB5230"/>
    <w:rsid w:val="00CC27C2"/>
    <w:rsid w:val="00CE41A5"/>
    <w:rsid w:val="00D04B1B"/>
    <w:rsid w:val="00D125B7"/>
    <w:rsid w:val="00D173B0"/>
    <w:rsid w:val="00D207E1"/>
    <w:rsid w:val="00D40C95"/>
    <w:rsid w:val="00D47399"/>
    <w:rsid w:val="00D57507"/>
    <w:rsid w:val="00D575C2"/>
    <w:rsid w:val="00D65CEE"/>
    <w:rsid w:val="00D71987"/>
    <w:rsid w:val="00D84221"/>
    <w:rsid w:val="00D92193"/>
    <w:rsid w:val="00D938AE"/>
    <w:rsid w:val="00DC18A2"/>
    <w:rsid w:val="00DD61B2"/>
    <w:rsid w:val="00DD6AB4"/>
    <w:rsid w:val="00DF1284"/>
    <w:rsid w:val="00E13C9C"/>
    <w:rsid w:val="00E14675"/>
    <w:rsid w:val="00E147C4"/>
    <w:rsid w:val="00E218BB"/>
    <w:rsid w:val="00E46398"/>
    <w:rsid w:val="00E65876"/>
    <w:rsid w:val="00E70741"/>
    <w:rsid w:val="00E74401"/>
    <w:rsid w:val="00E745F4"/>
    <w:rsid w:val="00E77499"/>
    <w:rsid w:val="00E84BA7"/>
    <w:rsid w:val="00E9457A"/>
    <w:rsid w:val="00E94DBA"/>
    <w:rsid w:val="00EC70C7"/>
    <w:rsid w:val="00ED1485"/>
    <w:rsid w:val="00EE3895"/>
    <w:rsid w:val="00EF78C8"/>
    <w:rsid w:val="00F11B9D"/>
    <w:rsid w:val="00F13F3D"/>
    <w:rsid w:val="00F242C9"/>
    <w:rsid w:val="00F271D7"/>
    <w:rsid w:val="00F43D0D"/>
    <w:rsid w:val="00F46276"/>
    <w:rsid w:val="00F4679B"/>
    <w:rsid w:val="00F5496F"/>
    <w:rsid w:val="00F67A80"/>
    <w:rsid w:val="00F85BF8"/>
    <w:rsid w:val="00F94BE8"/>
    <w:rsid w:val="00FA7FC6"/>
    <w:rsid w:val="00FC3D86"/>
    <w:rsid w:val="00FD541D"/>
    <w:rsid w:val="00FE1D76"/>
    <w:rsid w:val="00FE3446"/>
    <w:rsid w:val="00FF7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7E54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US"/>
    </w:rPr>
  </w:style>
  <w:style w:type="paragraph" w:styleId="Kop1">
    <w:name w:val="heading 1"/>
    <w:basedOn w:val="Standaard"/>
    <w:next w:val="Standaard"/>
    <w:qFormat/>
    <w:pPr>
      <w:keepNext/>
      <w:pBdr>
        <w:bottom w:val="single" w:sz="4" w:space="1" w:color="auto"/>
      </w:pBdr>
      <w:outlineLvl w:val="0"/>
    </w:pPr>
    <w:rPr>
      <w:rFonts w:ascii="Arial" w:hAnsi="Arial"/>
      <w:b/>
      <w:sz w:val="48"/>
      <w:lang w:val="nl-BE"/>
    </w:rPr>
  </w:style>
  <w:style w:type="paragraph" w:styleId="Kop2">
    <w:name w:val="heading 2"/>
    <w:basedOn w:val="Standaard"/>
    <w:next w:val="Standaard"/>
    <w:qFormat/>
    <w:pPr>
      <w:keepNext/>
      <w:ind w:left="1276"/>
      <w:outlineLvl w:val="1"/>
    </w:pPr>
    <w:rPr>
      <w:b/>
      <w:sz w:val="36"/>
      <w:lang w:val="en-GB"/>
    </w:rPr>
  </w:style>
  <w:style w:type="paragraph" w:styleId="Kop3">
    <w:name w:val="heading 3"/>
    <w:basedOn w:val="Standaard"/>
    <w:next w:val="Standaard"/>
    <w:qFormat/>
    <w:pPr>
      <w:keepNext/>
      <w:outlineLvl w:val="2"/>
    </w:pPr>
    <w:rPr>
      <w:rFonts w:ascii="Arial" w:hAnsi="Arial"/>
      <w:b/>
      <w:sz w:val="48"/>
    </w:rPr>
  </w:style>
  <w:style w:type="paragraph" w:styleId="Kop4">
    <w:name w:val="heading 4"/>
    <w:basedOn w:val="Standaard"/>
    <w:next w:val="Standaard"/>
    <w:qFormat/>
    <w:pPr>
      <w:keepNext/>
      <w:outlineLvl w:val="3"/>
    </w:pPr>
    <w:rPr>
      <w:rFonts w:ascii="Arial" w:hAnsi="Arial"/>
      <w:b/>
      <w:sz w:val="24"/>
    </w:rPr>
  </w:style>
  <w:style w:type="paragraph" w:styleId="Kop5">
    <w:name w:val="heading 5"/>
    <w:basedOn w:val="Standaard"/>
    <w:next w:val="Standaard"/>
    <w:qFormat/>
    <w:pPr>
      <w:keepNext/>
      <w:pBdr>
        <w:top w:val="single" w:sz="4" w:space="1" w:color="auto"/>
      </w:pBdr>
      <w:tabs>
        <w:tab w:val="left" w:pos="426"/>
        <w:tab w:val="left" w:pos="5103"/>
      </w:tabs>
      <w:outlineLvl w:val="4"/>
    </w:pPr>
    <w:rPr>
      <w:rFonts w:ascii="Arial" w:hAnsi="Arial"/>
      <w:b/>
      <w:sz w:val="22"/>
    </w:rPr>
  </w:style>
  <w:style w:type="paragraph" w:styleId="Kop6">
    <w:name w:val="heading 6"/>
    <w:basedOn w:val="Standaard"/>
    <w:next w:val="Standaard"/>
    <w:qFormat/>
    <w:pPr>
      <w:keepNext/>
      <w:spacing w:line="360" w:lineRule="auto"/>
      <w:outlineLvl w:val="5"/>
    </w:pPr>
    <w:rPr>
      <w:rFonts w:ascii="Arial" w:hAnsi="Arial"/>
      <w:b/>
      <w:sz w:val="22"/>
      <w:lang w:val="nl"/>
    </w:rPr>
  </w:style>
  <w:style w:type="paragraph" w:styleId="Kop7">
    <w:name w:val="heading 7"/>
    <w:basedOn w:val="Standaard"/>
    <w:next w:val="Standaard"/>
    <w:qFormat/>
    <w:pPr>
      <w:keepNext/>
      <w:outlineLvl w:val="6"/>
    </w:pPr>
    <w:rPr>
      <w:rFonts w:ascii="Arial" w:hAnsi="Arial"/>
      <w:b/>
      <w:sz w:val="28"/>
    </w:rPr>
  </w:style>
  <w:style w:type="paragraph" w:styleId="Kop8">
    <w:name w:val="heading 8"/>
    <w:basedOn w:val="Standaard"/>
    <w:next w:val="Standaard"/>
    <w:qFormat/>
    <w:pPr>
      <w:keepNext/>
      <w:outlineLvl w:val="7"/>
    </w:pPr>
    <w:rPr>
      <w:rFonts w:ascii="Arial" w:hAnsi="Arial"/>
      <w:b/>
      <w:sz w:val="36"/>
      <w:lang w:val="nl-NL"/>
    </w:rPr>
  </w:style>
  <w:style w:type="paragraph" w:styleId="Kop9">
    <w:name w:val="heading 9"/>
    <w:basedOn w:val="Standaard"/>
    <w:next w:val="Standaard"/>
    <w:qFormat/>
    <w:pPr>
      <w:keepNext/>
      <w:ind w:right="-51"/>
      <w:outlineLvl w:val="8"/>
    </w:pPr>
    <w:rPr>
      <w:rFonts w:ascii="Arial" w:hAnsi="Arial"/>
      <w:b/>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character" w:styleId="GevolgdeHyperlink">
    <w:name w:val="FollowedHyperlink"/>
    <w:rPr>
      <w:color w:val="800080"/>
      <w:u w:val="single"/>
    </w:rPr>
  </w:style>
  <w:style w:type="paragraph" w:styleId="Plattetekst">
    <w:name w:val="Body Text"/>
    <w:basedOn w:val="Standaard"/>
    <w:pPr>
      <w:spacing w:line="360" w:lineRule="auto"/>
    </w:pPr>
    <w:rPr>
      <w:rFonts w:ascii="Arial" w:hAnsi="Arial"/>
      <w:sz w:val="22"/>
    </w:rPr>
  </w:style>
  <w:style w:type="paragraph" w:customStyle="1" w:styleId="text">
    <w:name w:val="text"/>
    <w:basedOn w:val="Standaard"/>
    <w:pPr>
      <w:tabs>
        <w:tab w:val="left" w:pos="6968"/>
        <w:tab w:val="left" w:pos="8364"/>
      </w:tabs>
      <w:ind w:right="283"/>
    </w:pPr>
    <w:rPr>
      <w:rFonts w:ascii="Arial" w:hAnsi="Arial"/>
      <w:snapToGrid w:val="0"/>
      <w:sz w:val="22"/>
      <w:lang w:val="de-DE"/>
    </w:rPr>
  </w:style>
  <w:style w:type="paragraph" w:styleId="Koptekst">
    <w:name w:val="header"/>
    <w:basedOn w:val="Standaard"/>
    <w:link w:val="KoptekstChar"/>
    <w:pPr>
      <w:ind w:left="1276"/>
    </w:pPr>
    <w:rPr>
      <w:b/>
      <w:sz w:val="24"/>
      <w:lang w:val="en-GB"/>
    </w:rPr>
  </w:style>
  <w:style w:type="paragraph" w:styleId="Plattetekst2">
    <w:name w:val="Body Text 2"/>
    <w:basedOn w:val="Standaard"/>
    <w:pPr>
      <w:spacing w:line="360" w:lineRule="auto"/>
      <w:ind w:right="709"/>
      <w:jc w:val="both"/>
    </w:pPr>
    <w:rPr>
      <w:rFonts w:ascii="Univers (W1)" w:hAnsi="Univers (W1)"/>
      <w:sz w:val="22"/>
      <w:lang w:val="en-GB"/>
    </w:rPr>
  </w:style>
  <w:style w:type="paragraph" w:styleId="Plattetekst3">
    <w:name w:val="Body Text 3"/>
    <w:basedOn w:val="Standaard"/>
    <w:rPr>
      <w:rFonts w:ascii="Arial" w:hAnsi="Arial"/>
      <w:b/>
      <w:sz w:val="28"/>
      <w:lang w:val="nl-NL"/>
    </w:rPr>
  </w:style>
  <w:style w:type="paragraph" w:customStyle="1" w:styleId="04PRbodycopy">
    <w:name w:val="04. PR body copy"/>
    <w:basedOn w:val="Standaard"/>
    <w:pPr>
      <w:spacing w:line="360" w:lineRule="atLeast"/>
      <w:ind w:left="1276"/>
    </w:pPr>
    <w:rPr>
      <w:sz w:val="24"/>
    </w:r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03PRfirstparagraph">
    <w:name w:val="03. PR first paragraph"/>
    <w:basedOn w:val="Standaard"/>
    <w:pPr>
      <w:autoSpaceDE w:val="0"/>
      <w:autoSpaceDN w:val="0"/>
      <w:spacing w:line="360" w:lineRule="atLeast"/>
      <w:ind w:left="1276"/>
    </w:pPr>
    <w:rPr>
      <w:sz w:val="22"/>
    </w:rPr>
  </w:style>
  <w:style w:type="paragraph" w:customStyle="1" w:styleId="08address">
    <w:name w:val="08.address"/>
    <w:basedOn w:val="Standaard"/>
    <w:pPr>
      <w:autoSpaceDE w:val="0"/>
      <w:autoSpaceDN w:val="0"/>
      <w:spacing w:line="360" w:lineRule="auto"/>
      <w:ind w:left="1276"/>
    </w:pPr>
    <w:rPr>
      <w:sz w:val="22"/>
    </w:rPr>
  </w:style>
  <w:style w:type="paragraph" w:styleId="Plattetekstinspringen">
    <w:name w:val="Body Text Indent"/>
    <w:basedOn w:val="Standaard"/>
    <w:pPr>
      <w:adjustRightInd w:val="0"/>
      <w:ind w:left="1276"/>
    </w:pPr>
    <w:rPr>
      <w:sz w:val="18"/>
      <w:lang w:val="en-GB"/>
    </w:rPr>
  </w:style>
  <w:style w:type="paragraph" w:customStyle="1" w:styleId="FooterNew">
    <w:name w:val="FooterNew"/>
    <w:basedOn w:val="Kop2"/>
    <w:pPr>
      <w:tabs>
        <w:tab w:val="right" w:pos="9072"/>
      </w:tabs>
    </w:pPr>
    <w:rPr>
      <w:b w:val="0"/>
      <w:i/>
      <w:sz w:val="16"/>
    </w:rPr>
  </w:style>
  <w:style w:type="paragraph" w:styleId="Ballontekst">
    <w:name w:val="Balloon Text"/>
    <w:basedOn w:val="Standaard"/>
    <w:semiHidden/>
    <w:rsid w:val="009E33B7"/>
    <w:rPr>
      <w:rFonts w:ascii="Tahoma" w:hAnsi="Tahoma" w:cs="Tahoma"/>
      <w:sz w:val="16"/>
      <w:szCs w:val="16"/>
    </w:rPr>
  </w:style>
  <w:style w:type="paragraph" w:customStyle="1" w:styleId="05aboutAgfa">
    <w:name w:val="05.about Agfa"/>
    <w:basedOn w:val="04PRbodycopy"/>
    <w:rPr>
      <w:sz w:val="22"/>
    </w:rPr>
  </w:style>
  <w:style w:type="paragraph" w:customStyle="1" w:styleId="endofmessage">
    <w:name w:val="end of message"/>
    <w:basedOn w:val="Plattetekst"/>
    <w:pPr>
      <w:pBdr>
        <w:top w:val="single" w:sz="4" w:space="1" w:color="auto"/>
      </w:pBdr>
      <w:ind w:left="1276"/>
    </w:pPr>
    <w:rPr>
      <w:rFonts w:ascii="Times New Roman" w:hAnsi="Times New Roman"/>
    </w:rPr>
  </w:style>
  <w:style w:type="paragraph" w:styleId="Documentstructuur">
    <w:name w:val="Document Map"/>
    <w:basedOn w:val="Standaard"/>
    <w:semiHidden/>
    <w:rsid w:val="00BB7573"/>
    <w:pPr>
      <w:shd w:val="clear" w:color="auto" w:fill="000080"/>
    </w:pPr>
    <w:rPr>
      <w:rFonts w:ascii="Tahoma" w:hAnsi="Tahoma" w:cs="Tahoma"/>
    </w:rPr>
  </w:style>
  <w:style w:type="character" w:styleId="Verwijzingopmerking">
    <w:name w:val="annotation reference"/>
    <w:semiHidden/>
    <w:rsid w:val="006C25A3"/>
    <w:rPr>
      <w:sz w:val="16"/>
      <w:szCs w:val="16"/>
    </w:rPr>
  </w:style>
  <w:style w:type="paragraph" w:styleId="Tekstopmerking">
    <w:name w:val="annotation text"/>
    <w:basedOn w:val="Standaard"/>
    <w:semiHidden/>
    <w:rsid w:val="006C25A3"/>
  </w:style>
  <w:style w:type="paragraph" w:styleId="Onderwerpvanopmerking">
    <w:name w:val="annotation subject"/>
    <w:basedOn w:val="Tekstopmerking"/>
    <w:next w:val="Tekstopmerking"/>
    <w:semiHidden/>
    <w:rsid w:val="006C25A3"/>
    <w:rPr>
      <w:b/>
      <w:bCs/>
    </w:rPr>
  </w:style>
  <w:style w:type="character" w:customStyle="1" w:styleId="KoptekstChar">
    <w:name w:val="Koptekst Char"/>
    <w:basedOn w:val="Standaardalinea-lettertype"/>
    <w:link w:val="Koptekst"/>
    <w:rsid w:val="003B733B"/>
    <w:rPr>
      <w:b/>
      <w:sz w:val="24"/>
      <w:lang w:val="en-GB"/>
    </w:rPr>
  </w:style>
  <w:style w:type="paragraph" w:styleId="Lijstalinea">
    <w:name w:val="List Paragraph"/>
    <w:basedOn w:val="Standaard"/>
    <w:uiPriority w:val="72"/>
    <w:rsid w:val="0013359D"/>
    <w:pPr>
      <w:ind w:left="720"/>
      <w:contextualSpacing/>
    </w:pPr>
  </w:style>
  <w:style w:type="paragraph" w:styleId="Revisie">
    <w:name w:val="Revision"/>
    <w:hidden/>
    <w:uiPriority w:val="71"/>
    <w:rsid w:val="00272EFF"/>
    <w:rPr>
      <w:lang w:val="en-US"/>
    </w:rPr>
  </w:style>
  <w:style w:type="character" w:customStyle="1" w:styleId="st">
    <w:name w:val="st"/>
    <w:basedOn w:val="Standaardalinea-lettertype"/>
    <w:rsid w:val="0021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2645">
      <w:bodyDiv w:val="1"/>
      <w:marLeft w:val="0"/>
      <w:marRight w:val="0"/>
      <w:marTop w:val="0"/>
      <w:marBottom w:val="0"/>
      <w:divBdr>
        <w:top w:val="none" w:sz="0" w:space="0" w:color="auto"/>
        <w:left w:val="none" w:sz="0" w:space="0" w:color="auto"/>
        <w:bottom w:val="none" w:sz="0" w:space="0" w:color="auto"/>
        <w:right w:val="none" w:sz="0" w:space="0" w:color="auto"/>
      </w:divBdr>
    </w:div>
    <w:div w:id="643896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agfahealthcare.com/wp-content/uploads/2018/01/PR_WestSuffolk_website.jpg" TargetMode="External"/><Relationship Id="rId13" Type="http://schemas.openxmlformats.org/officeDocument/2006/relationships/hyperlink" Target="https://twitter.com/AgfaHealthCa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gfaHealthCar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log.agfahealthcar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gfahealthcar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paul.jackson@agfa.com" TargetMode="External"/><Relationship Id="rId2" Type="http://schemas.openxmlformats.org/officeDocument/2006/relationships/hyperlink" Target="mailto:johan.jacobs@agfa.com" TargetMode="External"/><Relationship Id="rId1" Type="http://schemas.openxmlformats.org/officeDocument/2006/relationships/hyperlink" Target="mailto:paul.jackson@agfa.com" TargetMode="Externa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hyperlink" Target="mailto:johan.jacobs@agf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nja\templates\press%20release%20templates\persbericht%20templates%20healthcare\press%20release%20template%20english.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EAB9-79F1-419D-8153-73F6665F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 english</Template>
  <TotalTime>0</TotalTime>
  <Pages>4</Pages>
  <Words>999</Words>
  <Characters>6315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Persbericht</vt:lpstr>
      <vt:lpstr>Persbericht</vt:lpstr>
    </vt:vector>
  </TitlesOfParts>
  <Company>Agfa</Company>
  <LinksUpToDate>false</LinksUpToDate>
  <CharactersWithSpaces>7300</CharactersWithSpaces>
  <SharedDoc>false</SharedDoc>
  <HLinks>
    <vt:vector size="60" baseType="variant">
      <vt:variant>
        <vt:i4>7995454</vt:i4>
      </vt:variant>
      <vt:variant>
        <vt:i4>15</vt:i4>
      </vt:variant>
      <vt:variant>
        <vt:i4>0</vt:i4>
      </vt:variant>
      <vt:variant>
        <vt:i4>5</vt:i4>
      </vt:variant>
      <vt:variant>
        <vt:lpwstr>https://twitter.com/AgfaHealthCare</vt:lpwstr>
      </vt:variant>
      <vt:variant>
        <vt:lpwstr/>
      </vt:variant>
      <vt:variant>
        <vt:i4>7995454</vt:i4>
      </vt:variant>
      <vt:variant>
        <vt:i4>12</vt:i4>
      </vt:variant>
      <vt:variant>
        <vt:i4>0</vt:i4>
      </vt:variant>
      <vt:variant>
        <vt:i4>5</vt:i4>
      </vt:variant>
      <vt:variant>
        <vt:lpwstr>https://twitter.com/AgfaHealthCare</vt:lpwstr>
      </vt:variant>
      <vt:variant>
        <vt:lpwstr/>
      </vt:variant>
      <vt:variant>
        <vt:i4>6750256</vt:i4>
      </vt:variant>
      <vt:variant>
        <vt:i4>9</vt:i4>
      </vt:variant>
      <vt:variant>
        <vt:i4>0</vt:i4>
      </vt:variant>
      <vt:variant>
        <vt:i4>5</vt:i4>
      </vt:variant>
      <vt:variant>
        <vt:lpwstr>http://www.agfahealthcare.com/global/en/main/resources/product_images/index.jsp</vt:lpwstr>
      </vt:variant>
      <vt:variant>
        <vt:lpwstr/>
      </vt:variant>
      <vt:variant>
        <vt:i4>6619143</vt:i4>
      </vt:variant>
      <vt:variant>
        <vt:i4>6</vt:i4>
      </vt:variant>
      <vt:variant>
        <vt:i4>0</vt:i4>
      </vt:variant>
      <vt:variant>
        <vt:i4>5</vt:i4>
      </vt:variant>
      <vt:variant>
        <vt:lpwstr>http://blog.agfahealthcare.com/</vt:lpwstr>
      </vt:variant>
      <vt:variant>
        <vt:lpwstr/>
      </vt:variant>
      <vt:variant>
        <vt:i4>3014717</vt:i4>
      </vt:variant>
      <vt:variant>
        <vt:i4>3</vt:i4>
      </vt:variant>
      <vt:variant>
        <vt:i4>0</vt:i4>
      </vt:variant>
      <vt:variant>
        <vt:i4>5</vt:i4>
      </vt:variant>
      <vt:variant>
        <vt:lpwstr>http://www.agfahealthcare.com/</vt:lpwstr>
      </vt:variant>
      <vt:variant>
        <vt:lpwstr/>
      </vt:variant>
      <vt:variant>
        <vt:i4>8060975</vt:i4>
      </vt:variant>
      <vt:variant>
        <vt:i4>0</vt:i4>
      </vt:variant>
      <vt:variant>
        <vt:i4>0</vt:i4>
      </vt:variant>
      <vt:variant>
        <vt:i4>5</vt:i4>
      </vt:variant>
      <vt:variant>
        <vt:lpwstr>http://www.agfa.com/en/he/home.jsp</vt:lpwstr>
      </vt:variant>
      <vt:variant>
        <vt:lpwstr/>
      </vt:variant>
      <vt:variant>
        <vt:i4>2949201</vt:i4>
      </vt:variant>
      <vt:variant>
        <vt:i4>3</vt:i4>
      </vt:variant>
      <vt:variant>
        <vt:i4>0</vt:i4>
      </vt:variant>
      <vt:variant>
        <vt:i4>5</vt:i4>
      </vt:variant>
      <vt:variant>
        <vt:lpwstr>mailto:johan.jacobs@agfa.com</vt:lpwstr>
      </vt:variant>
      <vt:variant>
        <vt:lpwstr/>
      </vt:variant>
      <vt:variant>
        <vt:i4>2359418</vt:i4>
      </vt:variant>
      <vt:variant>
        <vt:i4>0</vt:i4>
      </vt:variant>
      <vt:variant>
        <vt:i4>0</vt:i4>
      </vt:variant>
      <vt:variant>
        <vt:i4>5</vt:i4>
      </vt:variant>
      <vt:variant>
        <vt:lpwstr>mailto:XXX@agfa.com</vt:lpwstr>
      </vt:variant>
      <vt:variant>
        <vt:lpwstr/>
      </vt:variant>
      <vt:variant>
        <vt:i4>6684677</vt:i4>
      </vt:variant>
      <vt:variant>
        <vt:i4>5309</vt:i4>
      </vt:variant>
      <vt:variant>
        <vt:i4>1026</vt:i4>
      </vt:variant>
      <vt:variant>
        <vt:i4>1</vt:i4>
      </vt:variant>
      <vt:variant>
        <vt:lpwstr>SIOCOLV</vt:lpwstr>
      </vt:variant>
      <vt:variant>
        <vt:lpwstr/>
      </vt:variant>
      <vt:variant>
        <vt:i4>6684677</vt:i4>
      </vt:variant>
      <vt:variant>
        <vt:i4>5720</vt:i4>
      </vt:variant>
      <vt:variant>
        <vt:i4>1027</vt:i4>
      </vt:variant>
      <vt:variant>
        <vt:i4>1</vt:i4>
      </vt:variant>
      <vt:variant>
        <vt:lpwstr>SIOCOLV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awuxu</dc:creator>
  <cp:keywords/>
  <cp:lastModifiedBy>Baten , Birgitte</cp:lastModifiedBy>
  <cp:revision>2</cp:revision>
  <cp:lastPrinted>2017-08-09T11:35:00Z</cp:lastPrinted>
  <dcterms:created xsi:type="dcterms:W3CDTF">2018-01-18T08:21:00Z</dcterms:created>
  <dcterms:modified xsi:type="dcterms:W3CDTF">2018-01-18T08:21:00Z</dcterms:modified>
</cp:coreProperties>
</file>