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E4" w:rsidRDefault="00E4091D" w:rsidP="009E4A2A">
      <w:pPr>
        <w:spacing w:after="0"/>
        <w:jc w:val="right"/>
      </w:pPr>
      <w:r>
        <w:rPr>
          <w:noProof/>
        </w:rPr>
        <w:drawing>
          <wp:inline distT="0" distB="0" distL="0" distR="0">
            <wp:extent cx="1955800" cy="1447800"/>
            <wp:effectExtent l="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E4" w:rsidRDefault="000629D6" w:rsidP="008D5CF1">
      <w:pPr>
        <w:spacing w:after="0"/>
      </w:pPr>
      <w:r>
        <w:t>12</w:t>
      </w:r>
      <w:bookmarkStart w:id="0" w:name="_GoBack"/>
      <w:bookmarkEnd w:id="0"/>
      <w:r>
        <w:t xml:space="preserve"> </w:t>
      </w:r>
      <w:r w:rsidR="00EC41DD">
        <w:t>April 2017</w:t>
      </w:r>
    </w:p>
    <w:p w:rsidR="00260120" w:rsidRDefault="00260120" w:rsidP="008D5CF1">
      <w:pPr>
        <w:spacing w:after="0"/>
      </w:pPr>
    </w:p>
    <w:p w:rsidR="000F6E65" w:rsidRDefault="00EC41DD" w:rsidP="006E38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0F6E65">
        <w:rPr>
          <w:b/>
          <w:sz w:val="28"/>
          <w:szCs w:val="28"/>
        </w:rPr>
        <w:t>British Institute of Radiology</w:t>
      </w:r>
      <w:r>
        <w:rPr>
          <w:b/>
          <w:sz w:val="28"/>
          <w:szCs w:val="28"/>
        </w:rPr>
        <w:t xml:space="preserve"> announces appointment of </w:t>
      </w:r>
    </w:p>
    <w:p w:rsidR="00351DE4" w:rsidRPr="006E382E" w:rsidRDefault="00EC41DD" w:rsidP="006E382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new</w:t>
      </w:r>
      <w:proofErr w:type="gramEnd"/>
      <w:r>
        <w:rPr>
          <w:b/>
          <w:sz w:val="28"/>
          <w:szCs w:val="28"/>
        </w:rPr>
        <w:t xml:space="preserve"> Chief Executive</w:t>
      </w:r>
    </w:p>
    <w:p w:rsidR="00351DE4" w:rsidRPr="008D5445" w:rsidRDefault="00351DE4" w:rsidP="008D5445">
      <w:pPr>
        <w:spacing w:after="0"/>
      </w:pPr>
    </w:p>
    <w:p w:rsidR="00314C4F" w:rsidRDefault="000F6E65" w:rsidP="000F6E6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The British Institute of Radiology announces the appointment of Simon Thompson as new Chief Executive </w:t>
      </w:r>
      <w:r w:rsidR="00F91A5F">
        <w:rPr>
          <w:rFonts w:cs="Calibri"/>
        </w:rPr>
        <w:t xml:space="preserve">with </w:t>
      </w:r>
      <w:r>
        <w:rPr>
          <w:rFonts w:cs="Calibri"/>
        </w:rPr>
        <w:t>immediate effect.</w:t>
      </w:r>
    </w:p>
    <w:p w:rsidR="000F6E65" w:rsidRDefault="000F6E65" w:rsidP="000F6E65">
      <w:pPr>
        <w:spacing w:after="0" w:line="240" w:lineRule="auto"/>
        <w:rPr>
          <w:rFonts w:cs="Calibri"/>
        </w:rPr>
      </w:pPr>
    </w:p>
    <w:p w:rsidR="000F6E65" w:rsidRDefault="000F6E65" w:rsidP="000F6E65">
      <w:pPr>
        <w:spacing w:after="0" w:line="240" w:lineRule="auto"/>
        <w:rPr>
          <w:rFonts w:cs="Calibri"/>
        </w:rPr>
      </w:pPr>
      <w:r>
        <w:rPr>
          <w:rFonts w:cs="Calibri"/>
        </w:rPr>
        <w:t>Simon will replace Jacqueline F</w:t>
      </w:r>
      <w:r w:rsidR="00AD2C51">
        <w:rPr>
          <w:rFonts w:cs="Calibri"/>
        </w:rPr>
        <w:t xml:space="preserve">owler </w:t>
      </w:r>
      <w:r w:rsidR="00287B7D">
        <w:rPr>
          <w:rFonts w:cs="Calibri"/>
        </w:rPr>
        <w:t xml:space="preserve">who </w:t>
      </w:r>
      <w:r>
        <w:rPr>
          <w:rFonts w:cs="Calibri"/>
        </w:rPr>
        <w:t xml:space="preserve">has been Chief Executive of the BIR for the past </w:t>
      </w:r>
      <w:r w:rsidR="00120794">
        <w:rPr>
          <w:rFonts w:cs="Calibri"/>
        </w:rPr>
        <w:t>eight</w:t>
      </w:r>
      <w:r>
        <w:rPr>
          <w:rFonts w:cs="Calibri"/>
        </w:rPr>
        <w:t xml:space="preserve"> years.</w:t>
      </w:r>
    </w:p>
    <w:p w:rsidR="000F6E65" w:rsidRDefault="000F6E65" w:rsidP="000F6E65">
      <w:pPr>
        <w:spacing w:after="0" w:line="240" w:lineRule="auto"/>
        <w:rPr>
          <w:rFonts w:cs="Calibri"/>
        </w:rPr>
      </w:pPr>
    </w:p>
    <w:p w:rsidR="006967F6" w:rsidRDefault="000F6E65" w:rsidP="000F6E6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Simon </w:t>
      </w:r>
      <w:r w:rsidR="001E70B3">
        <w:rPr>
          <w:rFonts w:cs="Calibri"/>
        </w:rPr>
        <w:t xml:space="preserve">has held senior </w:t>
      </w:r>
      <w:r w:rsidR="0075693E">
        <w:rPr>
          <w:rFonts w:cs="Calibri"/>
        </w:rPr>
        <w:t>positions</w:t>
      </w:r>
      <w:r w:rsidR="001E70B3">
        <w:rPr>
          <w:rFonts w:cs="Calibri"/>
        </w:rPr>
        <w:t xml:space="preserve"> in both the </w:t>
      </w:r>
      <w:r w:rsidR="0075693E">
        <w:rPr>
          <w:rFonts w:cs="Calibri"/>
        </w:rPr>
        <w:t>commercial</w:t>
      </w:r>
      <w:r w:rsidR="001E70B3">
        <w:rPr>
          <w:rFonts w:cs="Calibri"/>
        </w:rPr>
        <w:t xml:space="preserve"> and non-profit sectors, mainly with organisations that provide technical and educational </w:t>
      </w:r>
      <w:r w:rsidR="0075693E">
        <w:rPr>
          <w:rFonts w:cs="Calibri"/>
        </w:rPr>
        <w:t xml:space="preserve">content </w:t>
      </w:r>
      <w:r w:rsidR="001E70B3">
        <w:rPr>
          <w:rFonts w:cs="Calibri"/>
        </w:rPr>
        <w:t xml:space="preserve">for specialist professionals. </w:t>
      </w:r>
      <w:r w:rsidR="0075693E">
        <w:rPr>
          <w:rFonts w:cs="Calibri"/>
        </w:rPr>
        <w:t xml:space="preserve">Among other roles he led </w:t>
      </w:r>
      <w:r w:rsidR="001215B6">
        <w:rPr>
          <w:rFonts w:cs="Calibri"/>
        </w:rPr>
        <w:t xml:space="preserve">news, </w:t>
      </w:r>
      <w:r w:rsidR="00FF3F86">
        <w:rPr>
          <w:rFonts w:cs="Calibri"/>
        </w:rPr>
        <w:t xml:space="preserve">data and events company </w:t>
      </w:r>
      <w:proofErr w:type="spellStart"/>
      <w:r w:rsidR="00FF3F86">
        <w:rPr>
          <w:rFonts w:cs="Calibri"/>
        </w:rPr>
        <w:t>IJGlobal</w:t>
      </w:r>
      <w:proofErr w:type="spellEnd"/>
      <w:r w:rsidR="00FF3F86">
        <w:rPr>
          <w:rFonts w:cs="Calibri"/>
        </w:rPr>
        <w:t xml:space="preserve"> and </w:t>
      </w:r>
      <w:r w:rsidR="0075693E">
        <w:rPr>
          <w:rFonts w:cs="Calibri"/>
        </w:rPr>
        <w:t xml:space="preserve">real-time information </w:t>
      </w:r>
      <w:r w:rsidR="001215B6">
        <w:rPr>
          <w:rFonts w:cs="Calibri"/>
        </w:rPr>
        <w:t>business</w:t>
      </w:r>
      <w:r w:rsidR="00FF3F86">
        <w:rPr>
          <w:rFonts w:cs="Calibri"/>
        </w:rPr>
        <w:t xml:space="preserve"> </w:t>
      </w:r>
      <w:proofErr w:type="spellStart"/>
      <w:r w:rsidR="00FF3F86">
        <w:rPr>
          <w:rFonts w:cs="Calibri"/>
        </w:rPr>
        <w:t>DeHavilland</w:t>
      </w:r>
      <w:proofErr w:type="spellEnd"/>
      <w:r w:rsidR="0075693E">
        <w:rPr>
          <w:rFonts w:cs="Calibri"/>
        </w:rPr>
        <w:t>.</w:t>
      </w:r>
      <w:r w:rsidR="001E70B3">
        <w:rPr>
          <w:rFonts w:cs="Calibri"/>
        </w:rPr>
        <w:t xml:space="preserve">  </w:t>
      </w:r>
    </w:p>
    <w:p w:rsidR="00DA2708" w:rsidRDefault="00DA2708" w:rsidP="000F6E65">
      <w:pPr>
        <w:spacing w:after="0" w:line="240" w:lineRule="auto"/>
        <w:rPr>
          <w:rFonts w:cs="Calibri"/>
        </w:rPr>
      </w:pPr>
    </w:p>
    <w:p w:rsidR="006967F6" w:rsidRDefault="006967F6" w:rsidP="000F6E65">
      <w:pPr>
        <w:spacing w:after="0" w:line="240" w:lineRule="auto"/>
        <w:rPr>
          <w:rFonts w:cs="Calibri"/>
          <w:i/>
          <w:color w:val="FF0000"/>
        </w:rPr>
      </w:pPr>
      <w:r>
        <w:rPr>
          <w:rFonts w:cs="Calibri"/>
        </w:rPr>
        <w:t>Andy Rogers, President of the BIR</w:t>
      </w:r>
      <w:r w:rsidR="001215B6">
        <w:rPr>
          <w:rFonts w:cs="Calibri"/>
        </w:rPr>
        <w:t>,</w:t>
      </w:r>
      <w:r>
        <w:rPr>
          <w:rFonts w:cs="Calibri"/>
        </w:rPr>
        <w:t xml:space="preserve"> said “Simon brings invaluable leadership experience and skills to the BIR.</w:t>
      </w:r>
      <w:r w:rsidR="00E4091D">
        <w:rPr>
          <w:rFonts w:cs="Calibri"/>
        </w:rPr>
        <w:t xml:space="preserve"> Jacquie has been exceptional in how she has turned around the BIR over the last number of years</w:t>
      </w:r>
      <w:r w:rsidR="00120794">
        <w:rPr>
          <w:rFonts w:cs="Calibri"/>
        </w:rPr>
        <w:t>,</w:t>
      </w:r>
      <w:r w:rsidR="00E4091D">
        <w:rPr>
          <w:rFonts w:cs="Calibri"/>
        </w:rPr>
        <w:t xml:space="preserve"> returning the BIR to a position of strength. I now look forward to working closely with Simon to take the BIR to the next stage of its development in an ever changing world”</w:t>
      </w:r>
      <w:r w:rsidR="00120794">
        <w:rPr>
          <w:rFonts w:cs="Calibri"/>
        </w:rPr>
        <w:t>.</w:t>
      </w:r>
    </w:p>
    <w:p w:rsidR="00AD2C51" w:rsidRDefault="00AD2C51" w:rsidP="000F6E65">
      <w:pPr>
        <w:spacing w:after="0" w:line="240" w:lineRule="auto"/>
        <w:rPr>
          <w:rFonts w:cs="Calibri"/>
          <w:i/>
          <w:color w:val="FF0000"/>
        </w:rPr>
      </w:pPr>
    </w:p>
    <w:p w:rsidR="00AD2C51" w:rsidRDefault="00AD2C51" w:rsidP="000F6E65">
      <w:pPr>
        <w:spacing w:after="0" w:line="240" w:lineRule="auto"/>
        <w:rPr>
          <w:rFonts w:cs="Calibri"/>
        </w:rPr>
      </w:pPr>
      <w:r w:rsidRPr="00AD2C51">
        <w:rPr>
          <w:rFonts w:cs="Calibri"/>
        </w:rPr>
        <w:t>Simon said</w:t>
      </w:r>
      <w:r w:rsidR="00120794">
        <w:rPr>
          <w:rFonts w:cs="Calibri"/>
        </w:rPr>
        <w:t>,</w:t>
      </w:r>
      <w:r w:rsidRPr="00AD2C51">
        <w:rPr>
          <w:rFonts w:cs="Calibri"/>
        </w:rPr>
        <w:t xml:space="preserve"> “</w:t>
      </w:r>
      <w:r w:rsidR="008A2407" w:rsidRPr="008A2407">
        <w:rPr>
          <w:rFonts w:cs="Calibri"/>
        </w:rPr>
        <w:t>I am thrilled to be joining at such an exciting time for the BIR and our members. Through the BIR a fast growing number of people are building their expertise, developing their careers and helping to deliver better outcomes for patients</w:t>
      </w:r>
      <w:r>
        <w:rPr>
          <w:rFonts w:cs="Calibri"/>
        </w:rPr>
        <w:t>”.</w:t>
      </w:r>
    </w:p>
    <w:p w:rsidR="00287B7D" w:rsidRDefault="00287B7D" w:rsidP="000F6E65">
      <w:pPr>
        <w:spacing w:after="0" w:line="240" w:lineRule="auto"/>
        <w:rPr>
          <w:rFonts w:cs="Calibri"/>
        </w:rPr>
      </w:pPr>
    </w:p>
    <w:p w:rsidR="006967F6" w:rsidRDefault="006967F6" w:rsidP="000F6E65">
      <w:pPr>
        <w:spacing w:after="0" w:line="240" w:lineRule="auto"/>
        <w:rPr>
          <w:rFonts w:cs="Calibri"/>
        </w:rPr>
      </w:pPr>
    </w:p>
    <w:p w:rsidR="006967F6" w:rsidRPr="00314C4F" w:rsidRDefault="006967F6" w:rsidP="000F6E6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351DE4" w:rsidRPr="008D5445" w:rsidRDefault="00351DE4" w:rsidP="008D5445">
      <w:pPr>
        <w:spacing w:after="0"/>
      </w:pPr>
    </w:p>
    <w:p w:rsidR="00780852" w:rsidRDefault="00780852" w:rsidP="00F64052">
      <w:pPr>
        <w:spacing w:after="0"/>
      </w:pPr>
      <w:r>
        <w:t>Ends</w:t>
      </w:r>
    </w:p>
    <w:p w:rsidR="00780852" w:rsidRDefault="00780852" w:rsidP="00F64052">
      <w:pPr>
        <w:spacing w:after="0"/>
      </w:pPr>
    </w:p>
    <w:p w:rsidR="009B7CE9" w:rsidRDefault="009B7CE9" w:rsidP="00F64052">
      <w:pPr>
        <w:spacing w:after="0"/>
      </w:pPr>
    </w:p>
    <w:p w:rsidR="009B7CE9" w:rsidRDefault="00DA2708" w:rsidP="00F64052">
      <w:pPr>
        <w:spacing w:after="0"/>
      </w:pPr>
      <w:r>
        <w:t>Image: Simon Thompson</w:t>
      </w:r>
    </w:p>
    <w:p w:rsidR="009B7CE9" w:rsidRDefault="009B7CE9" w:rsidP="00F64052">
      <w:pPr>
        <w:spacing w:after="0"/>
      </w:pPr>
    </w:p>
    <w:p w:rsidR="009B7CE9" w:rsidRDefault="009B7CE9" w:rsidP="00F64052">
      <w:pPr>
        <w:spacing w:after="0"/>
      </w:pPr>
    </w:p>
    <w:p w:rsidR="009B7CE9" w:rsidRDefault="009B7CE9" w:rsidP="00F64052">
      <w:pPr>
        <w:spacing w:after="0"/>
      </w:pPr>
    </w:p>
    <w:p w:rsidR="009B7CE9" w:rsidRDefault="009B7CE9" w:rsidP="00F64052">
      <w:pPr>
        <w:spacing w:after="0"/>
      </w:pPr>
    </w:p>
    <w:p w:rsidR="009B7CE9" w:rsidRDefault="009B7CE9" w:rsidP="00F64052">
      <w:pPr>
        <w:spacing w:after="0"/>
      </w:pPr>
    </w:p>
    <w:p w:rsidR="00780852" w:rsidRDefault="00780852" w:rsidP="00F64052">
      <w:pPr>
        <w:spacing w:after="0"/>
      </w:pPr>
    </w:p>
    <w:p w:rsidR="00DA2708" w:rsidRDefault="00DA2708" w:rsidP="008D5445">
      <w:pPr>
        <w:spacing w:after="0"/>
        <w:rPr>
          <w:b/>
        </w:rPr>
      </w:pPr>
    </w:p>
    <w:p w:rsidR="00DA2708" w:rsidRDefault="00DA2708" w:rsidP="008D5445">
      <w:pPr>
        <w:spacing w:after="0"/>
        <w:rPr>
          <w:b/>
        </w:rPr>
      </w:pPr>
    </w:p>
    <w:p w:rsidR="00DA2708" w:rsidRDefault="00DA2708" w:rsidP="008D5445">
      <w:pPr>
        <w:spacing w:after="0"/>
        <w:rPr>
          <w:b/>
        </w:rPr>
      </w:pPr>
    </w:p>
    <w:p w:rsidR="00351DE4" w:rsidRDefault="00351DE4" w:rsidP="008D5445">
      <w:pPr>
        <w:spacing w:after="0"/>
        <w:rPr>
          <w:b/>
        </w:rPr>
      </w:pPr>
      <w:r>
        <w:rPr>
          <w:b/>
        </w:rPr>
        <w:t>Notes to Editors</w:t>
      </w:r>
    </w:p>
    <w:p w:rsidR="00351DE4" w:rsidRDefault="00351DE4" w:rsidP="008D5445">
      <w:pPr>
        <w:spacing w:after="0"/>
        <w:rPr>
          <w:b/>
        </w:rPr>
      </w:pPr>
      <w:r w:rsidRPr="00EE67C6">
        <w:rPr>
          <w:b/>
        </w:rPr>
        <w:t>About The British Institute of Radiology</w:t>
      </w:r>
    </w:p>
    <w:p w:rsidR="00351DE4" w:rsidRPr="00EE67C6" w:rsidRDefault="00351DE4" w:rsidP="008D5445">
      <w:pPr>
        <w:spacing w:after="0"/>
        <w:rPr>
          <w:b/>
        </w:rPr>
      </w:pPr>
    </w:p>
    <w:p w:rsidR="00183478" w:rsidRDefault="00183478" w:rsidP="00183478">
      <w:pPr>
        <w:pStyle w:val="ListParagraph"/>
        <w:ind w:left="0"/>
      </w:pPr>
      <w:r>
        <w:t>The British Institute of Radiology is an international membership organisation for everyone working in imaging, radiation oncology and the underlying sciences.</w:t>
      </w:r>
    </w:p>
    <w:p w:rsidR="00183478" w:rsidRDefault="00183478" w:rsidP="00183478">
      <w:pPr>
        <w:pStyle w:val="ListParagraph"/>
      </w:pPr>
      <w:r>
        <w:t> </w:t>
      </w:r>
    </w:p>
    <w:p w:rsidR="00183478" w:rsidRDefault="00183478" w:rsidP="00183478">
      <w:pPr>
        <w:pStyle w:val="ListParagraph"/>
        <w:ind w:left="0"/>
      </w:pPr>
      <w:r>
        <w:t>Our aims are to: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support the work of our members and their colleagues to achieve professional excellence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 w:rsidR="00A7216E">
        <w:t>provide continuing</w:t>
      </w:r>
      <w:r>
        <w:t xml:space="preserve"> professional development for our multidisciplinary community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publish cutting-edge research for our authors and readers across the world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influence and connect with the wider professional sector.</w:t>
      </w:r>
    </w:p>
    <w:p w:rsidR="000733C8" w:rsidRDefault="000733C8" w:rsidP="000733C8">
      <w:pPr>
        <w:pStyle w:val="ListParagraph"/>
      </w:pPr>
    </w:p>
    <w:p w:rsidR="000733C8" w:rsidRDefault="000733C8" w:rsidP="000733C8">
      <w:pPr>
        <w:pStyle w:val="ListParagraph"/>
        <w:spacing w:after="0"/>
        <w:ind w:left="0"/>
      </w:pPr>
      <w:r>
        <w:t>Registered Charity No: 215869</w:t>
      </w:r>
    </w:p>
    <w:p w:rsidR="00780852" w:rsidRDefault="00780852" w:rsidP="00127DAD">
      <w:pPr>
        <w:spacing w:after="0"/>
        <w:rPr>
          <w:b/>
        </w:rPr>
      </w:pPr>
    </w:p>
    <w:p w:rsidR="00351DE4" w:rsidRPr="00127DAD" w:rsidRDefault="00351DE4" w:rsidP="00127DAD">
      <w:pPr>
        <w:spacing w:after="0"/>
        <w:rPr>
          <w:b/>
        </w:rPr>
      </w:pPr>
      <w:r w:rsidRPr="00127DAD">
        <w:rPr>
          <w:b/>
        </w:rPr>
        <w:t>For information about this release please contact:</w:t>
      </w:r>
    </w:p>
    <w:p w:rsidR="00351DE4" w:rsidRDefault="00351DE4" w:rsidP="008D5445">
      <w:pPr>
        <w:spacing w:after="0"/>
      </w:pPr>
    </w:p>
    <w:p w:rsidR="00351DE4" w:rsidRDefault="00351DE4" w:rsidP="00127DAD">
      <w:pPr>
        <w:spacing w:after="0"/>
      </w:pPr>
      <w:r>
        <w:t>Carole Cross</w:t>
      </w:r>
    </w:p>
    <w:p w:rsidR="00351DE4" w:rsidRDefault="00351DE4" w:rsidP="008D5445">
      <w:pPr>
        <w:spacing w:after="0"/>
      </w:pPr>
      <w:r>
        <w:t>Communications Manager</w:t>
      </w:r>
    </w:p>
    <w:p w:rsidR="00853474" w:rsidRDefault="00853474" w:rsidP="00853474">
      <w:pPr>
        <w:spacing w:after="0"/>
      </w:pPr>
      <w:r>
        <w:t>48-50 St John Street</w:t>
      </w:r>
    </w:p>
    <w:p w:rsidR="00853474" w:rsidRDefault="00853474" w:rsidP="00853474">
      <w:pPr>
        <w:spacing w:after="0"/>
      </w:pPr>
      <w:r>
        <w:t>London EC1M 4DG</w:t>
      </w:r>
    </w:p>
    <w:p w:rsidR="00351DE4" w:rsidRDefault="00853474" w:rsidP="00853474">
      <w:pPr>
        <w:spacing w:after="0"/>
        <w:rPr>
          <w:rStyle w:val="Hyperlink"/>
        </w:rPr>
      </w:pPr>
      <w:r w:rsidRPr="00DD284D">
        <w:rPr>
          <w:lang w:val="de-DE"/>
        </w:rPr>
        <w:t xml:space="preserve">Tel. 020 </w:t>
      </w:r>
      <w:r>
        <w:rPr>
          <w:lang w:val="de-DE"/>
        </w:rPr>
        <w:t xml:space="preserve">3668 2224   </w:t>
      </w:r>
      <w:r w:rsidR="00780852">
        <w:rPr>
          <w:lang w:val="de-DE"/>
        </w:rPr>
        <w:t xml:space="preserve"> </w:t>
      </w:r>
      <w:hyperlink r:id="rId7" w:history="1">
        <w:r w:rsidR="00780852" w:rsidRPr="00647379">
          <w:rPr>
            <w:rStyle w:val="Hyperlink"/>
            <w:lang w:val="de-DE"/>
          </w:rPr>
          <w:t>carole.cross@bir.org.uk</w:t>
        </w:r>
      </w:hyperlink>
      <w:r w:rsidR="00780852">
        <w:rPr>
          <w:lang w:val="de-DE"/>
        </w:rPr>
        <w:t xml:space="preserve">  </w:t>
      </w:r>
      <w:hyperlink r:id="rId8" w:history="1">
        <w:r w:rsidR="005E4E6A" w:rsidRPr="004A2A22">
          <w:rPr>
            <w:rStyle w:val="Hyperlink"/>
          </w:rPr>
          <w:t>www.bir.org.uk</w:t>
        </w:r>
      </w:hyperlink>
    </w:p>
    <w:p w:rsidR="00F82E07" w:rsidRDefault="00F82E07" w:rsidP="00853474">
      <w:pPr>
        <w:spacing w:after="0"/>
        <w:rPr>
          <w:rStyle w:val="Hyperlink"/>
        </w:rPr>
      </w:pPr>
    </w:p>
    <w:p w:rsidR="00F82E07" w:rsidRPr="00F82E07" w:rsidRDefault="00F82E07" w:rsidP="00853474">
      <w:pPr>
        <w:spacing w:after="0"/>
      </w:pPr>
      <w:r w:rsidRPr="00F82E07">
        <w:rPr>
          <w:rStyle w:val="Hyperlink"/>
          <w:color w:val="auto"/>
          <w:u w:val="none"/>
        </w:rPr>
        <w:t>Mobile 07963 200147 (out of office hours)</w:t>
      </w:r>
    </w:p>
    <w:p w:rsidR="00E87E02" w:rsidRDefault="00E87E02" w:rsidP="00853474">
      <w:pPr>
        <w:spacing w:after="0"/>
      </w:pPr>
    </w:p>
    <w:p w:rsidR="005E4E6A" w:rsidRDefault="000629D6" w:rsidP="00853474">
      <w:pPr>
        <w:spacing w:after="0"/>
      </w:pPr>
      <w:hyperlink r:id="rId9" w:history="1">
        <w:r w:rsidR="005E4E6A" w:rsidRPr="004A2A22">
          <w:rPr>
            <w:rStyle w:val="Hyperlink"/>
          </w:rPr>
          <w:t>https://www.facebook.com/thebritishinstituteofradiology</w:t>
        </w:r>
      </w:hyperlink>
      <w:r w:rsidR="005E4E6A">
        <w:t xml:space="preserve"> </w:t>
      </w:r>
    </w:p>
    <w:p w:rsidR="00E87E02" w:rsidRDefault="00E87E02" w:rsidP="00853474">
      <w:pPr>
        <w:spacing w:after="0"/>
      </w:pPr>
    </w:p>
    <w:p w:rsidR="005E4E6A" w:rsidRPr="008D5445" w:rsidRDefault="000629D6" w:rsidP="00853474">
      <w:pPr>
        <w:spacing w:after="0"/>
      </w:pPr>
      <w:hyperlink r:id="rId10" w:history="1">
        <w:r w:rsidR="005E4E6A" w:rsidRPr="004A2A22">
          <w:rPr>
            <w:rStyle w:val="Hyperlink"/>
          </w:rPr>
          <w:t>https://twitter.com/BIR_News</w:t>
        </w:r>
      </w:hyperlink>
      <w:r w:rsidR="005E4E6A">
        <w:t xml:space="preserve"> </w:t>
      </w:r>
    </w:p>
    <w:p w:rsidR="001F0812" w:rsidRPr="008D5445" w:rsidRDefault="001F0812">
      <w:pPr>
        <w:spacing w:after="0"/>
      </w:pPr>
    </w:p>
    <w:sectPr w:rsidR="001F0812" w:rsidRPr="008D5445" w:rsidSect="00526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CDE"/>
    <w:multiLevelType w:val="hybridMultilevel"/>
    <w:tmpl w:val="3B42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3F5A"/>
    <w:multiLevelType w:val="multilevel"/>
    <w:tmpl w:val="584CB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  <w:b w:val="0"/>
        <w:sz w:val="24"/>
      </w:rPr>
    </w:lvl>
  </w:abstractNum>
  <w:abstractNum w:abstractNumId="2">
    <w:nsid w:val="24D9480C"/>
    <w:multiLevelType w:val="hybridMultilevel"/>
    <w:tmpl w:val="01FC840C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00D79"/>
    <w:multiLevelType w:val="hybridMultilevel"/>
    <w:tmpl w:val="3DB47788"/>
    <w:lvl w:ilvl="0" w:tplc="08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987E6B"/>
    <w:multiLevelType w:val="multilevel"/>
    <w:tmpl w:val="A23E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B5ED5"/>
    <w:multiLevelType w:val="hybridMultilevel"/>
    <w:tmpl w:val="A57040A2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B0C6E"/>
    <w:multiLevelType w:val="hybridMultilevel"/>
    <w:tmpl w:val="F6AE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F4"/>
    <w:rsid w:val="00044F81"/>
    <w:rsid w:val="000629D6"/>
    <w:rsid w:val="000733C8"/>
    <w:rsid w:val="000A6531"/>
    <w:rsid w:val="000C4C88"/>
    <w:rsid w:val="000D6AFA"/>
    <w:rsid w:val="000F6E65"/>
    <w:rsid w:val="0011716F"/>
    <w:rsid w:val="00120794"/>
    <w:rsid w:val="001215B6"/>
    <w:rsid w:val="00127DAD"/>
    <w:rsid w:val="00160C1D"/>
    <w:rsid w:val="001651B0"/>
    <w:rsid w:val="00174F48"/>
    <w:rsid w:val="00183478"/>
    <w:rsid w:val="001B1164"/>
    <w:rsid w:val="001B4762"/>
    <w:rsid w:val="001E70B3"/>
    <w:rsid w:val="001F0812"/>
    <w:rsid w:val="002012BF"/>
    <w:rsid w:val="00224B1E"/>
    <w:rsid w:val="00260120"/>
    <w:rsid w:val="00280DB7"/>
    <w:rsid w:val="00287B7D"/>
    <w:rsid w:val="00314C4F"/>
    <w:rsid w:val="00351DE4"/>
    <w:rsid w:val="0038223F"/>
    <w:rsid w:val="003C6BEB"/>
    <w:rsid w:val="00450B99"/>
    <w:rsid w:val="00462416"/>
    <w:rsid w:val="004C139B"/>
    <w:rsid w:val="004C1668"/>
    <w:rsid w:val="00507BA9"/>
    <w:rsid w:val="00526130"/>
    <w:rsid w:val="0056665F"/>
    <w:rsid w:val="00566FB8"/>
    <w:rsid w:val="00575E29"/>
    <w:rsid w:val="005802A8"/>
    <w:rsid w:val="005A1BC3"/>
    <w:rsid w:val="005E4E6A"/>
    <w:rsid w:val="006653A1"/>
    <w:rsid w:val="006967F6"/>
    <w:rsid w:val="006E382E"/>
    <w:rsid w:val="007357D8"/>
    <w:rsid w:val="0075693E"/>
    <w:rsid w:val="00764B0A"/>
    <w:rsid w:val="00780852"/>
    <w:rsid w:val="007A34C2"/>
    <w:rsid w:val="00801393"/>
    <w:rsid w:val="00853474"/>
    <w:rsid w:val="00857A01"/>
    <w:rsid w:val="008A2407"/>
    <w:rsid w:val="008B3D37"/>
    <w:rsid w:val="008D5445"/>
    <w:rsid w:val="008D5CF1"/>
    <w:rsid w:val="008F7D27"/>
    <w:rsid w:val="0098148D"/>
    <w:rsid w:val="009B7CE9"/>
    <w:rsid w:val="009E12C1"/>
    <w:rsid w:val="009E4A2A"/>
    <w:rsid w:val="00A14073"/>
    <w:rsid w:val="00A7216E"/>
    <w:rsid w:val="00A74AD4"/>
    <w:rsid w:val="00A9601E"/>
    <w:rsid w:val="00AB3CCC"/>
    <w:rsid w:val="00AD2C51"/>
    <w:rsid w:val="00B07C9D"/>
    <w:rsid w:val="00B44E92"/>
    <w:rsid w:val="00B92CF4"/>
    <w:rsid w:val="00BA07FA"/>
    <w:rsid w:val="00BA5F15"/>
    <w:rsid w:val="00BB5E70"/>
    <w:rsid w:val="00BD3C32"/>
    <w:rsid w:val="00BD740A"/>
    <w:rsid w:val="00BE2DDF"/>
    <w:rsid w:val="00BF65D5"/>
    <w:rsid w:val="00C87CFD"/>
    <w:rsid w:val="00CE0666"/>
    <w:rsid w:val="00D00FBC"/>
    <w:rsid w:val="00D17B1B"/>
    <w:rsid w:val="00D3188D"/>
    <w:rsid w:val="00D34260"/>
    <w:rsid w:val="00D664E2"/>
    <w:rsid w:val="00DA2708"/>
    <w:rsid w:val="00DD284D"/>
    <w:rsid w:val="00E4091D"/>
    <w:rsid w:val="00E53A53"/>
    <w:rsid w:val="00E87E02"/>
    <w:rsid w:val="00EB475A"/>
    <w:rsid w:val="00EC41DD"/>
    <w:rsid w:val="00EC62E3"/>
    <w:rsid w:val="00EE67C6"/>
    <w:rsid w:val="00F64052"/>
    <w:rsid w:val="00F81756"/>
    <w:rsid w:val="00F82E07"/>
    <w:rsid w:val="00F91A5F"/>
    <w:rsid w:val="00FE23B8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role.cross@bir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BIR_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hebritishinstituteofrad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sdixon</dc:creator>
  <cp:lastModifiedBy>Carole Cross</cp:lastModifiedBy>
  <cp:revision>3</cp:revision>
  <dcterms:created xsi:type="dcterms:W3CDTF">2017-04-07T08:24:00Z</dcterms:created>
  <dcterms:modified xsi:type="dcterms:W3CDTF">2017-04-11T15:56:00Z</dcterms:modified>
</cp:coreProperties>
</file>